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83" w:rsidRPr="006E1387" w:rsidRDefault="008D5783" w:rsidP="0020434D">
      <w:pPr>
        <w:rPr>
          <w:rFonts w:ascii="Arial" w:hAnsi="Arial" w:cs="Arial"/>
        </w:rPr>
      </w:pPr>
      <w:bookmarkStart w:id="0" w:name="_GoBack"/>
      <w:bookmarkEnd w:id="0"/>
      <w:r w:rsidRPr="009C7723">
        <w:rPr>
          <w:rFonts w:ascii="Arial" w:hAnsi="Arial" w:cs="Arial"/>
        </w:rPr>
        <w:t xml:space="preserve">  </w:t>
      </w:r>
      <w:r w:rsidRPr="009C7723">
        <w:rPr>
          <w:rFonts w:ascii="Arial" w:hAnsi="Arial" w:cs="Arial"/>
          <w:noProof/>
        </w:rPr>
        <w:drawing>
          <wp:inline distT="0" distB="0" distL="0" distR="0" wp14:anchorId="6AF3FCB4" wp14:editId="2D3271AA">
            <wp:extent cx="1781175" cy="581025"/>
            <wp:effectExtent l="0" t="0" r="9525" b="9525"/>
            <wp:docPr id="16" name="Image 16" descr="IFG+AMBAS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AMBASS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sidRPr="009C7723">
        <w:rPr>
          <w:rFonts w:ascii="Arial" w:hAnsi="Arial" w:cs="Arial"/>
        </w:rPr>
        <w:t xml:space="preserve">       </w:t>
      </w:r>
      <w:r w:rsidR="0079042C">
        <w:rPr>
          <w:b/>
          <w:noProof/>
          <w:kern w:val="36"/>
          <w:sz w:val="48"/>
          <w:szCs w:val="48"/>
        </w:rPr>
        <w:t xml:space="preserve"> </w:t>
      </w:r>
    </w:p>
    <w:p w:rsidR="008D5783" w:rsidRPr="009C7723" w:rsidRDefault="008D5783" w:rsidP="00F84E18">
      <w:pPr>
        <w:spacing w:after="120"/>
        <w:ind w:left="-567"/>
        <w:rPr>
          <w:rFonts w:ascii="Arial" w:hAnsi="Arial" w:cs="Arial"/>
          <w:b/>
        </w:rPr>
      </w:pPr>
      <w:r w:rsidRPr="009C7723">
        <w:rPr>
          <w:rFonts w:ascii="Arial" w:hAnsi="Arial" w:cs="Arial"/>
          <w:b/>
        </w:rPr>
        <w:t>___________________________________________</w:t>
      </w:r>
      <w:r w:rsidR="00F84E18">
        <w:rPr>
          <w:rFonts w:ascii="Arial" w:hAnsi="Arial" w:cs="Arial"/>
          <w:b/>
        </w:rPr>
        <w:t>_____________________________</w:t>
      </w:r>
    </w:p>
    <w:p w:rsidR="00A24D18" w:rsidRPr="009C7723" w:rsidRDefault="004931D7" w:rsidP="00F84E18">
      <w:pPr>
        <w:tabs>
          <w:tab w:val="right" w:pos="9020"/>
        </w:tabs>
        <w:jc w:val="center"/>
        <w:rPr>
          <w:rFonts w:ascii="Arial" w:hAnsi="Arial" w:cs="Arial"/>
          <w:b/>
        </w:rPr>
      </w:pPr>
      <w:r w:rsidRPr="009C7723">
        <w:rPr>
          <w:rFonts w:ascii="Arial" w:hAnsi="Arial" w:cs="Arial"/>
          <w:b/>
        </w:rPr>
        <w:t>COMMUNIQUÉ</w:t>
      </w:r>
      <w:r w:rsidRPr="009C7723">
        <w:rPr>
          <w:rFonts w:ascii="Arial" w:hAnsi="Arial" w:cs="Arial"/>
        </w:rPr>
        <w:t xml:space="preserve"> </w:t>
      </w:r>
      <w:r w:rsidRPr="009C7723">
        <w:rPr>
          <w:rFonts w:ascii="Arial" w:hAnsi="Arial" w:cs="Arial"/>
          <w:b/>
        </w:rPr>
        <w:t>DE PRESSE</w:t>
      </w:r>
    </w:p>
    <w:p w:rsidR="00A24D18" w:rsidRPr="00055016" w:rsidRDefault="00A24D18" w:rsidP="00F84E18">
      <w:pPr>
        <w:jc w:val="center"/>
        <w:rPr>
          <w:rFonts w:ascii="Arial" w:hAnsi="Arial" w:cs="Arial"/>
          <w:sz w:val="16"/>
          <w:szCs w:val="16"/>
        </w:rPr>
      </w:pPr>
    </w:p>
    <w:p w:rsidR="00A24D18" w:rsidRPr="0020434D" w:rsidRDefault="005B2C09" w:rsidP="00F84E18">
      <w:pPr>
        <w:jc w:val="center"/>
        <w:rPr>
          <w:rFonts w:ascii="Arial" w:hAnsi="Arial" w:cs="Arial"/>
          <w:b/>
          <w:sz w:val="28"/>
          <w:szCs w:val="28"/>
        </w:rPr>
      </w:pPr>
      <w:r w:rsidRPr="0020434D">
        <w:rPr>
          <w:rFonts w:ascii="Arial" w:hAnsi="Arial" w:cs="Arial"/>
          <w:b/>
          <w:sz w:val="28"/>
          <w:szCs w:val="28"/>
        </w:rPr>
        <w:t>CYCLE JEUNESSE INNOVANTE</w:t>
      </w:r>
    </w:p>
    <w:p w:rsidR="007E3B87" w:rsidRPr="009054C9" w:rsidRDefault="007E3B87" w:rsidP="00F84E18">
      <w:pPr>
        <w:jc w:val="center"/>
        <w:rPr>
          <w:rFonts w:ascii="Arial" w:hAnsi="Arial" w:cs="Arial"/>
          <w:b/>
          <w:szCs w:val="36"/>
        </w:rPr>
      </w:pPr>
      <w:r w:rsidRPr="009054C9">
        <w:rPr>
          <w:rFonts w:ascii="Arial" w:hAnsi="Arial" w:cs="Arial"/>
          <w:b/>
          <w:szCs w:val="36"/>
        </w:rPr>
        <w:t>DEVELOPPER L’ECONOMIE DU BIEN-ETRE</w:t>
      </w:r>
    </w:p>
    <w:p w:rsidR="00773292" w:rsidRDefault="0020434D" w:rsidP="00F84E18">
      <w:pPr>
        <w:jc w:val="center"/>
        <w:rPr>
          <w:noProof/>
        </w:rPr>
      </w:pPr>
      <w:r>
        <w:rPr>
          <w:noProof/>
        </w:rPr>
        <w:drawing>
          <wp:inline distT="0" distB="0" distL="0" distR="0" wp14:anchorId="6FCFAD3D" wp14:editId="0D35F50D">
            <wp:extent cx="2828925" cy="1440362"/>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I_sante_slideshow.jpg"/>
                    <pic:cNvPicPr/>
                  </pic:nvPicPr>
                  <pic:blipFill>
                    <a:blip r:embed="rId9">
                      <a:extLst>
                        <a:ext uri="{28A0092B-C50C-407E-A947-70E740481C1C}">
                          <a14:useLocalDpi xmlns:a14="http://schemas.microsoft.com/office/drawing/2010/main" val="0"/>
                        </a:ext>
                      </a:extLst>
                    </a:blip>
                    <a:stretch>
                      <a:fillRect/>
                    </a:stretch>
                  </pic:blipFill>
                  <pic:spPr>
                    <a:xfrm>
                      <a:off x="0" y="0"/>
                      <a:ext cx="2839096" cy="1445541"/>
                    </a:xfrm>
                    <a:prstGeom prst="rect">
                      <a:avLst/>
                    </a:prstGeom>
                  </pic:spPr>
                </pic:pic>
              </a:graphicData>
            </a:graphic>
          </wp:inline>
        </w:drawing>
      </w:r>
    </w:p>
    <w:p w:rsidR="0081279F" w:rsidRPr="009C7723" w:rsidRDefault="0081279F" w:rsidP="00C0663D">
      <w:pPr>
        <w:rPr>
          <w:rFonts w:ascii="Arial" w:hAnsi="Arial" w:cs="Arial"/>
          <w:b/>
          <w:sz w:val="22"/>
          <w:szCs w:val="22"/>
        </w:rPr>
      </w:pPr>
    </w:p>
    <w:p w:rsidR="00773292" w:rsidRPr="0020434D" w:rsidRDefault="00070C29" w:rsidP="00055016">
      <w:pPr>
        <w:jc w:val="center"/>
        <w:rPr>
          <w:rFonts w:ascii="Arial" w:hAnsi="Arial" w:cs="Arial"/>
          <w:b/>
          <w:sz w:val="28"/>
          <w:szCs w:val="28"/>
        </w:rPr>
      </w:pPr>
      <w:r w:rsidRPr="0020434D">
        <w:rPr>
          <w:rFonts w:ascii="Arial" w:hAnsi="Arial" w:cs="Arial"/>
          <w:b/>
          <w:sz w:val="28"/>
          <w:szCs w:val="28"/>
        </w:rPr>
        <w:t>SANTE : L’ALIMENTATION AU REGARD DE LA SCIENCE</w:t>
      </w:r>
      <w:r w:rsidR="00773292" w:rsidRPr="0020434D">
        <w:rPr>
          <w:rFonts w:ascii="Arial" w:hAnsi="Arial" w:cs="Arial"/>
          <w:b/>
          <w:sz w:val="28"/>
          <w:szCs w:val="28"/>
        </w:rPr>
        <w:t xml:space="preserve">  </w:t>
      </w:r>
    </w:p>
    <w:p w:rsidR="00FC0618" w:rsidRPr="00055016" w:rsidRDefault="00FC0618" w:rsidP="00055016">
      <w:pPr>
        <w:jc w:val="center"/>
        <w:rPr>
          <w:rFonts w:ascii="Arial" w:hAnsi="Arial" w:cs="Arial"/>
          <w:b/>
          <w:sz w:val="16"/>
          <w:szCs w:val="16"/>
        </w:rPr>
      </w:pPr>
    </w:p>
    <w:p w:rsidR="00FC0618" w:rsidRPr="0020434D" w:rsidRDefault="00FC0618" w:rsidP="00055016">
      <w:pPr>
        <w:jc w:val="center"/>
        <w:rPr>
          <w:rFonts w:ascii="Arial" w:hAnsi="Arial" w:cs="Arial"/>
          <w:b/>
          <w:sz w:val="22"/>
        </w:rPr>
      </w:pPr>
      <w:r w:rsidRPr="0020434D">
        <w:rPr>
          <w:rFonts w:ascii="Arial" w:hAnsi="Arial" w:cs="Arial"/>
          <w:b/>
          <w:sz w:val="22"/>
        </w:rPr>
        <w:t xml:space="preserve">Jeudi </w:t>
      </w:r>
      <w:r w:rsidR="00070C29" w:rsidRPr="0020434D">
        <w:rPr>
          <w:rFonts w:ascii="Arial" w:hAnsi="Arial" w:cs="Arial"/>
          <w:b/>
          <w:sz w:val="22"/>
        </w:rPr>
        <w:t>21 février 2019</w:t>
      </w:r>
      <w:r w:rsidR="00E571AB" w:rsidRPr="0020434D">
        <w:rPr>
          <w:rFonts w:ascii="Arial" w:hAnsi="Arial" w:cs="Arial"/>
          <w:b/>
          <w:sz w:val="22"/>
        </w:rPr>
        <w:t>, à 18</w:t>
      </w:r>
      <w:r w:rsidRPr="0020434D">
        <w:rPr>
          <w:rFonts w:ascii="Arial" w:hAnsi="Arial" w:cs="Arial"/>
          <w:b/>
          <w:sz w:val="22"/>
        </w:rPr>
        <w:t>h</w:t>
      </w:r>
      <w:r w:rsidR="000253AC" w:rsidRPr="0020434D">
        <w:rPr>
          <w:rFonts w:ascii="Arial" w:hAnsi="Arial" w:cs="Arial"/>
          <w:b/>
          <w:sz w:val="22"/>
        </w:rPr>
        <w:t>30</w:t>
      </w:r>
    </w:p>
    <w:p w:rsidR="007E3B87" w:rsidRPr="007E3B87" w:rsidRDefault="007E3B87" w:rsidP="00773292">
      <w:pPr>
        <w:pStyle w:val="NormalWeb"/>
        <w:spacing w:before="0" w:beforeAutospacing="0" w:after="0" w:afterAutospacing="0"/>
        <w:jc w:val="center"/>
        <w:rPr>
          <w:rFonts w:ascii="Arial" w:hAnsi="Arial" w:cs="Arial"/>
          <w:sz w:val="22"/>
          <w:lang w:val="fr-FR"/>
        </w:rPr>
      </w:pPr>
      <w:r w:rsidRPr="007E3B87">
        <w:rPr>
          <w:rFonts w:ascii="Arial" w:hAnsi="Arial" w:cs="Arial"/>
          <w:sz w:val="22"/>
          <w:lang w:val="fr-FR"/>
        </w:rPr>
        <w:t xml:space="preserve">Musée de la science et la technologie de l’Université de Patras, </w:t>
      </w:r>
    </w:p>
    <w:p w:rsidR="00070C29" w:rsidRDefault="007E3B87" w:rsidP="0020434D">
      <w:pPr>
        <w:pStyle w:val="NormalWeb"/>
        <w:spacing w:before="0" w:beforeAutospacing="0" w:after="0" w:afterAutospacing="0"/>
        <w:jc w:val="center"/>
        <w:rPr>
          <w:rFonts w:ascii="Arial" w:hAnsi="Arial" w:cs="Arial"/>
          <w:sz w:val="22"/>
          <w:lang w:val="fr-FR"/>
        </w:rPr>
      </w:pPr>
      <w:r w:rsidRPr="007E3B87">
        <w:rPr>
          <w:rFonts w:ascii="Arial" w:hAnsi="Arial" w:cs="Arial"/>
          <w:sz w:val="22"/>
          <w:lang w:val="fr-FR"/>
        </w:rPr>
        <w:t xml:space="preserve">Panepistimioupoli Patron, </w:t>
      </w:r>
      <w:r w:rsidR="004B5C44">
        <w:rPr>
          <w:rFonts w:ascii="Arial" w:hAnsi="Arial" w:cs="Arial"/>
          <w:sz w:val="22"/>
          <w:lang w:val="fr-FR"/>
        </w:rPr>
        <w:t>Patras 265</w:t>
      </w:r>
      <w:r w:rsidRPr="007E3B87">
        <w:rPr>
          <w:rFonts w:ascii="Arial" w:hAnsi="Arial" w:cs="Arial"/>
          <w:sz w:val="22"/>
          <w:lang w:val="fr-FR"/>
        </w:rPr>
        <w:t>04</w:t>
      </w:r>
      <w:r w:rsidR="00773292" w:rsidRPr="007E3B87">
        <w:rPr>
          <w:rFonts w:ascii="Arial" w:hAnsi="Arial" w:cs="Arial"/>
          <w:sz w:val="22"/>
          <w:lang w:val="fr-FR"/>
        </w:rPr>
        <w:t>. Entrée libre.</w:t>
      </w:r>
    </w:p>
    <w:p w:rsidR="0020434D" w:rsidRPr="0020434D" w:rsidRDefault="0020434D" w:rsidP="0020434D">
      <w:pPr>
        <w:pStyle w:val="NormalWeb"/>
        <w:spacing w:before="0" w:beforeAutospacing="0" w:after="0" w:afterAutospacing="0"/>
        <w:jc w:val="center"/>
        <w:rPr>
          <w:rFonts w:ascii="Arial" w:hAnsi="Arial" w:cs="Arial"/>
          <w:sz w:val="22"/>
          <w:lang w:val="fr-FR"/>
        </w:rPr>
      </w:pPr>
    </w:p>
    <w:p w:rsidR="009054C9" w:rsidRPr="0020434D" w:rsidRDefault="0020434D" w:rsidP="0020434D">
      <w:pPr>
        <w:pStyle w:val="NormalWeb"/>
        <w:spacing w:before="0" w:beforeAutospacing="0" w:after="0" w:afterAutospacing="0"/>
        <w:jc w:val="both"/>
        <w:rPr>
          <w:rFonts w:ascii="Arial" w:hAnsi="Arial" w:cs="Arial"/>
          <w:b/>
          <w:color w:val="1D2129"/>
          <w:sz w:val="21"/>
          <w:szCs w:val="21"/>
          <w:shd w:val="clear" w:color="auto" w:fill="FFFFFF"/>
          <w:lang w:val="fr-FR"/>
        </w:rPr>
      </w:pPr>
      <w:r w:rsidRPr="0020434D">
        <w:rPr>
          <w:rFonts w:ascii="Arial" w:hAnsi="Arial" w:cs="Arial"/>
          <w:b/>
          <w:color w:val="1D2129"/>
          <w:sz w:val="21"/>
          <w:szCs w:val="21"/>
          <w:shd w:val="clear" w:color="auto" w:fill="FFFFFF"/>
          <w:lang w:val="fr-FR"/>
        </w:rPr>
        <w:t>Entrée libre. Seront délivrées des attestations de présence</w:t>
      </w:r>
    </w:p>
    <w:p w:rsidR="009054C9" w:rsidRDefault="009054C9" w:rsidP="0020434D">
      <w:pPr>
        <w:pStyle w:val="NormalWeb"/>
        <w:spacing w:before="0" w:beforeAutospacing="0" w:after="0" w:afterAutospacing="0"/>
        <w:jc w:val="both"/>
        <w:rPr>
          <w:rFonts w:ascii="Arial" w:hAnsi="Arial" w:cs="Arial"/>
          <w:color w:val="1D2129"/>
          <w:sz w:val="21"/>
          <w:szCs w:val="21"/>
          <w:shd w:val="clear" w:color="auto" w:fill="FFFFFF"/>
          <w:lang w:val="fr-FR"/>
        </w:rPr>
      </w:pPr>
    </w:p>
    <w:p w:rsidR="00B679F9" w:rsidRDefault="005B723B" w:rsidP="005B723B">
      <w:pPr>
        <w:pStyle w:val="NormalWeb"/>
        <w:spacing w:before="0" w:beforeAutospacing="0" w:after="0" w:afterAutospacing="0"/>
        <w:jc w:val="both"/>
        <w:rPr>
          <w:rFonts w:ascii="Arial" w:hAnsi="Arial" w:cs="Arial"/>
          <w:sz w:val="22"/>
          <w:szCs w:val="22"/>
          <w:lang w:val="fr-FR"/>
        </w:rPr>
      </w:pPr>
      <w:r w:rsidRPr="005B723B">
        <w:rPr>
          <w:rFonts w:ascii="Arial" w:hAnsi="Arial" w:cs="Arial"/>
          <w:sz w:val="22"/>
          <w:szCs w:val="22"/>
          <w:lang w:val="fr-FR"/>
        </w:rPr>
        <w:t>En 2019, le cycle Jeunesse Innovante vous propose un tour d’horizon des innovations qui améliorent le bien-être, composante essentielle du d</w:t>
      </w:r>
      <w:r w:rsidR="00B679F9">
        <w:rPr>
          <w:rFonts w:ascii="Arial" w:hAnsi="Arial" w:cs="Arial"/>
          <w:sz w:val="22"/>
          <w:szCs w:val="22"/>
          <w:lang w:val="fr-FR"/>
        </w:rPr>
        <w:t xml:space="preserve">éveloppement de nos sociétés. </w:t>
      </w:r>
      <w:r w:rsidR="00B679F9">
        <w:rPr>
          <w:rFonts w:ascii="Arial" w:hAnsi="Arial" w:cs="Arial"/>
          <w:sz w:val="22"/>
          <w:szCs w:val="22"/>
          <w:lang w:val="fr-FR"/>
        </w:rPr>
        <w:br/>
      </w:r>
      <w:r w:rsidRPr="005B723B">
        <w:rPr>
          <w:rFonts w:ascii="Arial" w:hAnsi="Arial" w:cs="Arial"/>
          <w:sz w:val="22"/>
          <w:szCs w:val="22"/>
          <w:lang w:val="fr-FR"/>
        </w:rPr>
        <w:t>Cette année, l’IFG met un coup de projecteur sur des innovations hors des murs de la capitale. Ainsi la première soirée Jeunesse Innovante se déplace dans le Péloponnèse, dans l’un des cœurs vibrants de l’innovation en Grèce, Patras. Concentrant la quatrième université de Grèce dans les classements internationaux et l’un des parcs scientifiques les plus actifs du pays, la « capitale » du Péloponnèse s’inscrit tout naturellement dans le pro</w:t>
      </w:r>
      <w:r w:rsidR="00B679F9">
        <w:rPr>
          <w:rFonts w:ascii="Arial" w:hAnsi="Arial" w:cs="Arial"/>
          <w:sz w:val="22"/>
          <w:szCs w:val="22"/>
          <w:lang w:val="fr-FR"/>
        </w:rPr>
        <w:t xml:space="preserve">gramme décentralisé de l’IFG. </w:t>
      </w:r>
      <w:r w:rsidR="00B679F9">
        <w:rPr>
          <w:rFonts w:ascii="Arial" w:hAnsi="Arial" w:cs="Arial"/>
          <w:sz w:val="22"/>
          <w:szCs w:val="22"/>
          <w:lang w:val="fr-FR"/>
        </w:rPr>
        <w:br/>
      </w:r>
      <w:r w:rsidRPr="005B723B">
        <w:rPr>
          <w:rFonts w:ascii="Arial" w:hAnsi="Arial" w:cs="Arial"/>
          <w:sz w:val="22"/>
          <w:szCs w:val="22"/>
          <w:lang w:val="fr-FR"/>
        </w:rPr>
        <w:t>Notre première soirée revisite un aspect central du bien-être, celui de la santé. Nous vous proposons ainsi de réfléchir ensemble à comment améliorer notre santé de manière simple, grâce à une meilleure alimentation. Nos invitées, trois figures françaises et grecques de la recherche et innovation en matière de nutrition, expliqueront les récentes avancé</w:t>
      </w:r>
      <w:r w:rsidR="00B679F9">
        <w:rPr>
          <w:rFonts w:ascii="Arial" w:hAnsi="Arial" w:cs="Arial"/>
          <w:sz w:val="22"/>
          <w:szCs w:val="22"/>
          <w:lang w:val="fr-FR"/>
        </w:rPr>
        <w:t>es scientifiques en ce domaine.</w:t>
      </w:r>
    </w:p>
    <w:p w:rsidR="00B679F9" w:rsidRDefault="005B723B" w:rsidP="005B723B">
      <w:pPr>
        <w:pStyle w:val="NormalWeb"/>
        <w:spacing w:before="0" w:beforeAutospacing="0" w:after="0" w:afterAutospacing="0"/>
        <w:jc w:val="both"/>
        <w:rPr>
          <w:rFonts w:ascii="Arial" w:hAnsi="Arial" w:cs="Arial"/>
          <w:sz w:val="22"/>
          <w:szCs w:val="22"/>
          <w:lang w:val="fr-FR"/>
        </w:rPr>
      </w:pPr>
      <w:r w:rsidRPr="005B723B">
        <w:rPr>
          <w:rFonts w:ascii="Arial" w:hAnsi="Arial" w:cs="Arial"/>
          <w:sz w:val="22"/>
          <w:szCs w:val="22"/>
          <w:lang w:val="fr-FR"/>
        </w:rPr>
        <w:t>Nous connaissons tous les axiome</w:t>
      </w:r>
      <w:r w:rsidR="00B679F9">
        <w:rPr>
          <w:rFonts w:ascii="Arial" w:hAnsi="Arial" w:cs="Arial"/>
          <w:sz w:val="22"/>
          <w:szCs w:val="22"/>
          <w:lang w:val="fr-FR"/>
        </w:rPr>
        <w:t xml:space="preserve">s de la nutrition, les rituels </w:t>
      </w:r>
      <w:r w:rsidRPr="005B723B">
        <w:rPr>
          <w:rFonts w:ascii="Arial" w:hAnsi="Arial" w:cs="Arial"/>
          <w:sz w:val="22"/>
          <w:szCs w:val="22"/>
          <w:lang w:val="fr-FR"/>
        </w:rPr>
        <w:t>« mens sana in corpore sano », « privilégier une alimentation équilibrée avec une activité s</w:t>
      </w:r>
      <w:r w:rsidR="00B679F9">
        <w:rPr>
          <w:rFonts w:ascii="Arial" w:hAnsi="Arial" w:cs="Arial"/>
          <w:sz w:val="22"/>
          <w:szCs w:val="22"/>
          <w:lang w:val="fr-FR"/>
        </w:rPr>
        <w:t xml:space="preserve">portive régulière », ou encore </w:t>
      </w:r>
      <w:r w:rsidRPr="005B723B">
        <w:rPr>
          <w:rFonts w:ascii="Arial" w:hAnsi="Arial" w:cs="Arial"/>
          <w:sz w:val="22"/>
          <w:szCs w:val="22"/>
          <w:lang w:val="fr-FR"/>
        </w:rPr>
        <w:t>« manger 5 fruits et légumes par jour » … Mais avons-nous idée des mécanismes à l’œuvre à l’intérieur de notre corps qui justifient de telles façons de faire, et plus encore, arrivons-nous à trouver des habitudes alimentaires qui nous correspondent ou encore à convaincre nos proches d’écout</w:t>
      </w:r>
      <w:r w:rsidR="00B679F9">
        <w:rPr>
          <w:rFonts w:ascii="Arial" w:hAnsi="Arial" w:cs="Arial"/>
          <w:sz w:val="22"/>
          <w:szCs w:val="22"/>
          <w:lang w:val="fr-FR"/>
        </w:rPr>
        <w:t>er les conseils de diététique ?</w:t>
      </w:r>
    </w:p>
    <w:p w:rsidR="002859A6" w:rsidRPr="00452DF8" w:rsidRDefault="0094744B" w:rsidP="005B723B">
      <w:pPr>
        <w:pStyle w:val="NormalWeb"/>
        <w:spacing w:before="0" w:beforeAutospacing="0" w:after="0" w:afterAutospacing="0"/>
        <w:jc w:val="both"/>
        <w:rPr>
          <w:rFonts w:ascii="Arial" w:hAnsi="Arial" w:cs="Arial"/>
          <w:color w:val="000000" w:themeColor="text1"/>
          <w:sz w:val="22"/>
          <w:szCs w:val="22"/>
          <w:lang w:val="fr-FR"/>
        </w:rPr>
      </w:pPr>
      <w:r w:rsidRPr="00452DF8">
        <w:rPr>
          <w:rFonts w:ascii="Arial" w:hAnsi="Arial" w:cs="Arial"/>
          <w:color w:val="000000" w:themeColor="text1"/>
          <w:sz w:val="22"/>
          <w:szCs w:val="22"/>
          <w:lang w:val="fr-FR"/>
        </w:rPr>
        <w:t>Cet événement co-organis</w:t>
      </w:r>
      <w:r w:rsidR="005904E0" w:rsidRPr="00452DF8">
        <w:rPr>
          <w:rFonts w:ascii="Arial" w:hAnsi="Arial" w:cs="Arial"/>
          <w:color w:val="000000" w:themeColor="text1"/>
          <w:sz w:val="22"/>
          <w:szCs w:val="22"/>
          <w:lang w:val="fr-FR"/>
        </w:rPr>
        <w:t xml:space="preserve">é </w:t>
      </w:r>
      <w:r w:rsidRPr="00452DF8">
        <w:rPr>
          <w:rFonts w:ascii="Arial" w:hAnsi="Arial" w:cs="Arial"/>
          <w:color w:val="000000" w:themeColor="text1"/>
          <w:sz w:val="22"/>
          <w:szCs w:val="22"/>
          <w:lang w:val="fr-FR"/>
        </w:rPr>
        <w:t xml:space="preserve">avec </w:t>
      </w:r>
      <w:r w:rsidR="005904E0" w:rsidRPr="00452DF8">
        <w:rPr>
          <w:rFonts w:ascii="Arial" w:hAnsi="Arial" w:cs="Arial"/>
          <w:color w:val="000000" w:themeColor="text1"/>
          <w:sz w:val="22"/>
          <w:szCs w:val="22"/>
          <w:lang w:val="fr-FR"/>
        </w:rPr>
        <w:t xml:space="preserve">l’annexe de l’Institut français de Grèce à Patras et </w:t>
      </w:r>
      <w:r w:rsidRPr="00452DF8">
        <w:rPr>
          <w:rFonts w:ascii="Arial" w:hAnsi="Arial" w:cs="Arial"/>
          <w:color w:val="000000" w:themeColor="text1"/>
          <w:sz w:val="22"/>
          <w:szCs w:val="22"/>
          <w:lang w:val="fr-FR"/>
        </w:rPr>
        <w:t xml:space="preserve">le </w:t>
      </w:r>
      <w:r w:rsidR="005B723B" w:rsidRPr="00452DF8">
        <w:rPr>
          <w:rFonts w:ascii="Arial" w:hAnsi="Arial" w:cs="Arial"/>
          <w:color w:val="000000" w:themeColor="text1"/>
          <w:sz w:val="22"/>
          <w:szCs w:val="22"/>
          <w:lang w:val="fr-FR"/>
        </w:rPr>
        <w:t>Musée de la Science et la Technologie l’Université de Patras, lieu consacré de l’érudition scientifique à Patras, se déroulera au sein de l’auditorium du Musée.</w:t>
      </w:r>
    </w:p>
    <w:p w:rsidR="00B679F9" w:rsidRDefault="00B679F9" w:rsidP="005B723B">
      <w:pPr>
        <w:pStyle w:val="NormalWeb"/>
        <w:spacing w:before="0" w:beforeAutospacing="0" w:after="0" w:afterAutospacing="0"/>
        <w:jc w:val="both"/>
        <w:rPr>
          <w:rFonts w:ascii="Arial" w:hAnsi="Arial" w:cs="Arial"/>
          <w:sz w:val="22"/>
          <w:szCs w:val="22"/>
          <w:lang w:val="fr-FR"/>
        </w:rPr>
      </w:pPr>
    </w:p>
    <w:p w:rsidR="00B679F9" w:rsidRDefault="00B679F9" w:rsidP="005B723B">
      <w:pPr>
        <w:pStyle w:val="NormalWeb"/>
        <w:spacing w:before="0" w:beforeAutospacing="0" w:after="0" w:afterAutospacing="0"/>
        <w:jc w:val="both"/>
        <w:rPr>
          <w:rFonts w:ascii="Arial" w:hAnsi="Arial" w:cs="Arial"/>
          <w:sz w:val="22"/>
          <w:szCs w:val="22"/>
          <w:lang w:val="fr-FR"/>
        </w:rPr>
      </w:pPr>
      <w:r>
        <w:rPr>
          <w:rFonts w:ascii="Arial" w:hAnsi="Arial" w:cs="Arial"/>
          <w:noProof/>
          <w:color w:val="1D2129"/>
          <w:sz w:val="21"/>
          <w:szCs w:val="21"/>
          <w:shd w:val="clear" w:color="auto" w:fill="FFFFFF"/>
          <w:lang w:val="fr-FR" w:eastAsia="fr-FR"/>
        </w:rPr>
        <w:drawing>
          <wp:inline distT="0" distB="0" distL="0" distR="0" wp14:anchorId="6245539A" wp14:editId="18A51DA1">
            <wp:extent cx="5756910" cy="69405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sa_logo_patr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910" cy="694055"/>
                    </a:xfrm>
                    <a:prstGeom prst="rect">
                      <a:avLst/>
                    </a:prstGeom>
                  </pic:spPr>
                </pic:pic>
              </a:graphicData>
            </a:graphic>
          </wp:inline>
        </w:drawing>
      </w:r>
    </w:p>
    <w:p w:rsidR="00B679F9" w:rsidRPr="005B723B" w:rsidRDefault="00B679F9" w:rsidP="005B723B">
      <w:pPr>
        <w:pStyle w:val="NormalWeb"/>
        <w:spacing w:before="0" w:beforeAutospacing="0" w:after="0" w:afterAutospacing="0"/>
        <w:jc w:val="both"/>
        <w:rPr>
          <w:rFonts w:ascii="Arial" w:hAnsi="Arial" w:cs="Arial"/>
          <w:color w:val="1D2129"/>
          <w:sz w:val="22"/>
          <w:szCs w:val="22"/>
          <w:shd w:val="clear" w:color="auto" w:fill="FFFFFF"/>
          <w:lang w:val="fr-FR"/>
        </w:rPr>
      </w:pPr>
    </w:p>
    <w:p w:rsidR="007A0E3A" w:rsidRDefault="007A0E3A" w:rsidP="007A0E3A">
      <w:pPr>
        <w:shd w:val="clear" w:color="auto" w:fill="FFFFFF"/>
        <w:rPr>
          <w:rFonts w:ascii="Arial" w:hAnsi="Arial" w:cs="Arial"/>
          <w:b/>
          <w:sz w:val="22"/>
          <w:szCs w:val="22"/>
        </w:rPr>
      </w:pPr>
      <w:r w:rsidRPr="007A0E3A">
        <w:rPr>
          <w:rFonts w:ascii="Arial" w:hAnsi="Arial" w:cs="Arial"/>
          <w:sz w:val="22"/>
          <w:szCs w:val="22"/>
        </w:rPr>
        <w:lastRenderedPageBreak/>
        <w:t xml:space="preserve">Trois scientifiques aborderont chacune à son tour des dimensions essentielles de notre rapport aux assiettes : </w:t>
      </w:r>
      <w:r w:rsidRPr="007A0E3A">
        <w:rPr>
          <w:rFonts w:ascii="Arial" w:hAnsi="Arial" w:cs="Arial"/>
          <w:sz w:val="22"/>
          <w:szCs w:val="22"/>
        </w:rPr>
        <w:br/>
      </w:r>
      <w:r w:rsidRPr="007A0E3A">
        <w:rPr>
          <w:rFonts w:ascii="Arial" w:hAnsi="Arial" w:cs="Arial"/>
          <w:sz w:val="22"/>
          <w:szCs w:val="22"/>
        </w:rPr>
        <w:br/>
      </w:r>
      <w:r w:rsidRPr="00C90FB3">
        <w:rPr>
          <w:rFonts w:ascii="Arial" w:hAnsi="Arial" w:cs="Arial"/>
          <w:b/>
          <w:i/>
          <w:sz w:val="22"/>
          <w:szCs w:val="22"/>
        </w:rPr>
        <w:t>« Le ventre est-il notre deuxième cerveau ? Qui sont ces bactéries qui vivent en nous ? »</w:t>
      </w:r>
      <w:r w:rsidRPr="00C90FB3">
        <w:rPr>
          <w:rFonts w:ascii="Arial" w:hAnsi="Arial" w:cs="Arial"/>
          <w:i/>
          <w:sz w:val="22"/>
          <w:szCs w:val="22"/>
        </w:rPr>
        <w:br/>
      </w:r>
    </w:p>
    <w:p w:rsidR="007A0E3A" w:rsidRDefault="007A0E3A" w:rsidP="007A0E3A">
      <w:pPr>
        <w:shd w:val="clear" w:color="auto" w:fill="FFFFFF"/>
        <w:rPr>
          <w:rFonts w:ascii="Arial" w:hAnsi="Arial" w:cs="Arial"/>
          <w:b/>
          <w:sz w:val="22"/>
          <w:szCs w:val="22"/>
        </w:rPr>
      </w:pPr>
      <w:r w:rsidRPr="007A0E3A">
        <w:rPr>
          <w:rFonts w:ascii="Arial" w:hAnsi="Arial" w:cs="Arial"/>
          <w:b/>
          <w:sz w:val="22"/>
          <w:szCs w:val="22"/>
        </w:rPr>
        <w:t>Sophie Yvon</w:t>
      </w:r>
      <w:r w:rsidRPr="007A0E3A">
        <w:rPr>
          <w:rFonts w:ascii="Arial" w:hAnsi="Arial" w:cs="Arial"/>
          <w:sz w:val="22"/>
          <w:szCs w:val="22"/>
        </w:rPr>
        <w:t>, chercheuse sur le microbiote diplômée de l’INRA, elle vous propose un voyage au cœur de nos tripes, au fort de nos entrailles, pour rencontrer le microbiote intestinal et apprendre à en prendre soin pour préserver son équilibre.</w:t>
      </w:r>
      <w:r w:rsidRPr="007A0E3A">
        <w:rPr>
          <w:rFonts w:ascii="Arial" w:hAnsi="Arial" w:cs="Arial"/>
          <w:sz w:val="22"/>
          <w:szCs w:val="22"/>
        </w:rPr>
        <w:br/>
      </w:r>
      <w:r w:rsidRPr="007A0E3A">
        <w:rPr>
          <w:rFonts w:ascii="Arial" w:hAnsi="Arial" w:cs="Arial"/>
          <w:sz w:val="22"/>
          <w:szCs w:val="22"/>
        </w:rPr>
        <w:br/>
      </w:r>
      <w:r w:rsidRPr="00C90FB3">
        <w:rPr>
          <w:rFonts w:ascii="Arial" w:hAnsi="Arial" w:cs="Arial"/>
          <w:b/>
          <w:i/>
          <w:sz w:val="22"/>
          <w:szCs w:val="22"/>
        </w:rPr>
        <w:t>« Comment la nutrition nous aide-t-elle à prévenir et combattre les maladies ? »</w:t>
      </w:r>
      <w:r w:rsidRPr="007A0E3A">
        <w:rPr>
          <w:rFonts w:ascii="Arial" w:hAnsi="Arial" w:cs="Arial"/>
          <w:b/>
          <w:sz w:val="22"/>
          <w:szCs w:val="22"/>
        </w:rPr>
        <w:br/>
      </w:r>
    </w:p>
    <w:p w:rsidR="007A0E3A" w:rsidRPr="00C90FB3" w:rsidRDefault="007A0E3A" w:rsidP="007A0E3A">
      <w:pPr>
        <w:shd w:val="clear" w:color="auto" w:fill="FFFFFF"/>
        <w:rPr>
          <w:rFonts w:ascii="Arial" w:hAnsi="Arial" w:cs="Arial"/>
          <w:b/>
          <w:i/>
          <w:sz w:val="22"/>
          <w:szCs w:val="22"/>
        </w:rPr>
      </w:pPr>
      <w:r w:rsidRPr="007A0E3A">
        <w:rPr>
          <w:rFonts w:ascii="Arial" w:hAnsi="Arial" w:cs="Arial"/>
          <w:b/>
          <w:sz w:val="22"/>
          <w:szCs w:val="22"/>
        </w:rPr>
        <w:t>Fotini Lamari</w:t>
      </w:r>
      <w:r w:rsidRPr="007A0E3A">
        <w:rPr>
          <w:rFonts w:ascii="Arial" w:hAnsi="Arial" w:cs="Arial"/>
          <w:sz w:val="22"/>
          <w:szCs w:val="22"/>
        </w:rPr>
        <w:t xml:space="preserve">, chercheuse à la Faculté de Pharmacie l’Université de Patras poursuivra cette étude de l’impact de la nutrition sur la santé. Forte de ses recherches, elle expliquera comment la consommation de certains produits affecte l’état de santé et réduit le risque d’avoir des maladies. </w:t>
      </w:r>
      <w:r w:rsidRPr="007A0E3A">
        <w:rPr>
          <w:rFonts w:ascii="Arial" w:hAnsi="Arial" w:cs="Arial"/>
          <w:sz w:val="22"/>
          <w:szCs w:val="22"/>
        </w:rPr>
        <w:br/>
      </w:r>
      <w:r w:rsidRPr="007A0E3A">
        <w:rPr>
          <w:rFonts w:ascii="Arial" w:hAnsi="Arial" w:cs="Arial"/>
          <w:sz w:val="22"/>
          <w:szCs w:val="22"/>
        </w:rPr>
        <w:br/>
      </w:r>
      <w:r w:rsidRPr="00C90FB3">
        <w:rPr>
          <w:rFonts w:ascii="Arial" w:hAnsi="Arial" w:cs="Arial"/>
          <w:b/>
          <w:i/>
          <w:sz w:val="22"/>
          <w:szCs w:val="22"/>
        </w:rPr>
        <w:t>« Qu’est-ce que les bio-marqueurs et comment aident-ils à suivre l’impact de la nutrition sur le corps ? »</w:t>
      </w:r>
    </w:p>
    <w:p w:rsidR="007A0E3A" w:rsidRDefault="007A0E3A" w:rsidP="007A0E3A">
      <w:pPr>
        <w:shd w:val="clear" w:color="auto" w:fill="FFFFFF"/>
        <w:rPr>
          <w:rFonts w:ascii="Arial" w:hAnsi="Arial" w:cs="Arial"/>
          <w:sz w:val="22"/>
          <w:szCs w:val="22"/>
        </w:rPr>
      </w:pPr>
      <w:r w:rsidRPr="007A0E3A">
        <w:rPr>
          <w:rFonts w:ascii="Arial" w:hAnsi="Arial" w:cs="Arial"/>
          <w:b/>
          <w:sz w:val="22"/>
          <w:szCs w:val="22"/>
        </w:rPr>
        <w:br/>
        <w:t>Aigli Korfiati</w:t>
      </w:r>
      <w:r w:rsidRPr="007A0E3A">
        <w:rPr>
          <w:rFonts w:ascii="Arial" w:hAnsi="Arial" w:cs="Arial"/>
          <w:sz w:val="22"/>
          <w:szCs w:val="22"/>
        </w:rPr>
        <w:t>, cofondatrice de la startup InSyBio, experte en informatique et en algorithmes, évoquera la technologie des biomarqueurs développée par sa société à partir des recherches menées sur l’acide ribonucléique (RNA). Cette mesure biologique permet en effet de suivre de très près l’impact de l’alimentation s</w:t>
      </w:r>
      <w:r>
        <w:rPr>
          <w:rFonts w:ascii="Arial" w:hAnsi="Arial" w:cs="Arial"/>
          <w:sz w:val="22"/>
          <w:szCs w:val="22"/>
        </w:rPr>
        <w:t>ur le corps en un temps record.</w:t>
      </w:r>
    </w:p>
    <w:p w:rsidR="00C90FB3" w:rsidRDefault="007A0E3A" w:rsidP="00C90FB3">
      <w:pPr>
        <w:shd w:val="clear" w:color="auto" w:fill="FFFFFF"/>
        <w:jc w:val="center"/>
        <w:rPr>
          <w:rFonts w:ascii="Arial" w:hAnsi="Arial" w:cs="Arial"/>
          <w:sz w:val="22"/>
          <w:szCs w:val="22"/>
        </w:rPr>
      </w:pPr>
      <w:r w:rsidRPr="007A0E3A">
        <w:rPr>
          <w:rFonts w:ascii="Arial" w:hAnsi="Arial" w:cs="Arial"/>
          <w:sz w:val="22"/>
          <w:szCs w:val="22"/>
        </w:rPr>
        <w:br/>
        <w:t>***</w:t>
      </w:r>
    </w:p>
    <w:p w:rsidR="00C90FB3" w:rsidRDefault="007A0E3A" w:rsidP="00C90FB3">
      <w:pPr>
        <w:shd w:val="clear" w:color="auto" w:fill="FFFFFF"/>
        <w:jc w:val="both"/>
        <w:rPr>
          <w:rFonts w:ascii="Arial" w:hAnsi="Arial" w:cs="Arial"/>
          <w:sz w:val="22"/>
          <w:szCs w:val="22"/>
        </w:rPr>
      </w:pPr>
      <w:r w:rsidRPr="007A0E3A">
        <w:rPr>
          <w:rFonts w:ascii="Arial" w:hAnsi="Arial" w:cs="Arial"/>
          <w:sz w:val="22"/>
          <w:szCs w:val="22"/>
        </w:rPr>
        <w:t xml:space="preserve">À la suite de ce panorama d’innovations en matière de nutrition, pour aider innovateurs et chercheurs en herbe, nous nous poserons la question de savoir </w:t>
      </w:r>
      <w:r w:rsidRPr="008C26E8">
        <w:rPr>
          <w:rFonts w:ascii="Arial" w:hAnsi="Arial" w:cs="Arial"/>
          <w:b/>
          <w:sz w:val="22"/>
          <w:szCs w:val="22"/>
        </w:rPr>
        <w:t>comment élaborer un projet de recherche ou construire une startup</w:t>
      </w:r>
      <w:r w:rsidRPr="007A0E3A">
        <w:rPr>
          <w:rFonts w:ascii="Arial" w:hAnsi="Arial" w:cs="Arial"/>
          <w:sz w:val="22"/>
          <w:szCs w:val="22"/>
        </w:rPr>
        <w:t xml:space="preserve"> s</w:t>
      </w:r>
      <w:r w:rsidR="00C90FB3">
        <w:rPr>
          <w:rFonts w:ascii="Arial" w:hAnsi="Arial" w:cs="Arial"/>
          <w:sz w:val="22"/>
          <w:szCs w:val="22"/>
        </w:rPr>
        <w:t>ur la base d’une idée médicale.</w:t>
      </w:r>
    </w:p>
    <w:p w:rsidR="008C26E8" w:rsidRDefault="007A0E3A" w:rsidP="00C90FB3">
      <w:pPr>
        <w:shd w:val="clear" w:color="auto" w:fill="FFFFFF"/>
        <w:jc w:val="both"/>
        <w:rPr>
          <w:rFonts w:ascii="Arial" w:hAnsi="Arial" w:cs="Arial"/>
          <w:sz w:val="22"/>
          <w:szCs w:val="22"/>
        </w:rPr>
      </w:pPr>
      <w:r w:rsidRPr="007A0E3A">
        <w:rPr>
          <w:rFonts w:ascii="Arial" w:hAnsi="Arial" w:cs="Arial"/>
          <w:sz w:val="22"/>
          <w:szCs w:val="22"/>
        </w:rPr>
        <w:t xml:space="preserve">Quel parcours et quel quotidien pour les </w:t>
      </w:r>
      <w:r w:rsidR="008C26E8">
        <w:rPr>
          <w:rFonts w:ascii="Arial" w:hAnsi="Arial" w:cs="Arial"/>
          <w:sz w:val="22"/>
          <w:szCs w:val="22"/>
        </w:rPr>
        <w:t>chercheurs ?</w:t>
      </w:r>
    </w:p>
    <w:p w:rsidR="008C26E8" w:rsidRDefault="007A0E3A" w:rsidP="008C26E8">
      <w:pPr>
        <w:shd w:val="clear" w:color="auto" w:fill="FFFFFF"/>
        <w:jc w:val="both"/>
        <w:rPr>
          <w:rFonts w:ascii="Arial" w:hAnsi="Arial" w:cs="Arial"/>
          <w:sz w:val="22"/>
          <w:szCs w:val="22"/>
        </w:rPr>
      </w:pPr>
      <w:r w:rsidRPr="007A0E3A">
        <w:rPr>
          <w:rFonts w:ascii="Arial" w:hAnsi="Arial" w:cs="Arial"/>
          <w:sz w:val="22"/>
          <w:szCs w:val="22"/>
        </w:rPr>
        <w:t>Comment passer de la recherche académique</w:t>
      </w:r>
      <w:r w:rsidR="008C26E8">
        <w:rPr>
          <w:rFonts w:ascii="Arial" w:hAnsi="Arial" w:cs="Arial"/>
          <w:sz w:val="22"/>
          <w:szCs w:val="22"/>
        </w:rPr>
        <w:t xml:space="preserve"> à la naissance d’une startup ?</w:t>
      </w:r>
    </w:p>
    <w:p w:rsidR="00EA71D0" w:rsidRDefault="008C26E8" w:rsidP="00EA71D0">
      <w:pPr>
        <w:shd w:val="clear" w:color="auto" w:fill="FFFFFF"/>
        <w:jc w:val="both"/>
        <w:rPr>
          <w:rFonts w:ascii="Arial" w:hAnsi="Arial" w:cs="Arial"/>
          <w:sz w:val="22"/>
          <w:szCs w:val="22"/>
        </w:rPr>
      </w:pPr>
      <w:r>
        <w:rPr>
          <w:rFonts w:ascii="Arial" w:hAnsi="Arial" w:cs="Arial"/>
          <w:sz w:val="22"/>
          <w:szCs w:val="22"/>
        </w:rPr>
        <w:br/>
      </w:r>
      <w:r w:rsidR="007A0E3A" w:rsidRPr="007A0E3A">
        <w:rPr>
          <w:rFonts w:ascii="Arial" w:hAnsi="Arial" w:cs="Arial"/>
          <w:sz w:val="22"/>
          <w:szCs w:val="22"/>
        </w:rPr>
        <w:t>Nos invités innovatrices et chercheuses vous parleront de leur itinéraire et donneront des conseils pour celles et ceux qui voudraient se lancer dans l’aventure de la recherche et inn</w:t>
      </w:r>
      <w:r>
        <w:rPr>
          <w:rFonts w:ascii="Arial" w:hAnsi="Arial" w:cs="Arial"/>
          <w:sz w:val="22"/>
          <w:szCs w:val="22"/>
        </w:rPr>
        <w:t>ovation dans le domaine médical.</w:t>
      </w:r>
    </w:p>
    <w:p w:rsidR="00EA71D0" w:rsidRDefault="007A0E3A" w:rsidP="00EA71D0">
      <w:pPr>
        <w:shd w:val="clear" w:color="auto" w:fill="FFFFFF"/>
        <w:jc w:val="center"/>
        <w:rPr>
          <w:rFonts w:ascii="Arial" w:hAnsi="Arial" w:cs="Arial"/>
          <w:sz w:val="22"/>
          <w:szCs w:val="22"/>
        </w:rPr>
      </w:pPr>
      <w:r w:rsidRPr="00EA71D0">
        <w:rPr>
          <w:rFonts w:ascii="Arial" w:hAnsi="Arial" w:cs="Arial"/>
          <w:sz w:val="16"/>
          <w:szCs w:val="16"/>
        </w:rPr>
        <w:br/>
      </w:r>
      <w:r w:rsidRPr="007A0E3A">
        <w:rPr>
          <w:rFonts w:ascii="Arial" w:hAnsi="Arial" w:cs="Arial"/>
          <w:sz w:val="22"/>
          <w:szCs w:val="22"/>
        </w:rPr>
        <w:t>***</w:t>
      </w:r>
    </w:p>
    <w:p w:rsidR="00613F45" w:rsidRPr="007A0E3A" w:rsidRDefault="007A0E3A" w:rsidP="00EA71D0">
      <w:pPr>
        <w:shd w:val="clear" w:color="auto" w:fill="FFFFFF"/>
        <w:jc w:val="both"/>
        <w:rPr>
          <w:rFonts w:ascii="Arial" w:hAnsi="Arial" w:cs="Arial"/>
          <w:sz w:val="22"/>
          <w:szCs w:val="22"/>
        </w:rPr>
      </w:pPr>
      <w:r w:rsidRPr="00EA71D0">
        <w:rPr>
          <w:rFonts w:ascii="Arial" w:hAnsi="Arial" w:cs="Arial"/>
          <w:sz w:val="16"/>
          <w:szCs w:val="16"/>
        </w:rPr>
        <w:br/>
      </w:r>
      <w:r w:rsidRPr="007A0E3A">
        <w:rPr>
          <w:rFonts w:ascii="Arial" w:hAnsi="Arial" w:cs="Arial"/>
          <w:sz w:val="22"/>
          <w:szCs w:val="22"/>
        </w:rPr>
        <w:t xml:space="preserve">Enfin pour finir cette soirée, Dr. Panagiotis Plotas, du département de médecine de l’université de Patras, présentera </w:t>
      </w:r>
      <w:r w:rsidRPr="008C26E8">
        <w:rPr>
          <w:rFonts w:ascii="Arial" w:hAnsi="Arial" w:cs="Arial"/>
          <w:b/>
          <w:sz w:val="22"/>
          <w:szCs w:val="22"/>
        </w:rPr>
        <w:t>un projet d’analyse des dialogues de dessins animés et leur capacité à porter des messages sur la nutrition</w:t>
      </w:r>
      <w:r w:rsidRPr="007A0E3A">
        <w:rPr>
          <w:rFonts w:ascii="Arial" w:hAnsi="Arial" w:cs="Arial"/>
          <w:sz w:val="22"/>
          <w:szCs w:val="22"/>
        </w:rPr>
        <w:t>. Cette présentation donnera lieu à un débat sur l’impact d ces dessins-animés avec la participation de la psychothérapeute Floredia Bakomitrou,</w:t>
      </w:r>
    </w:p>
    <w:p w:rsidR="008C26E8" w:rsidRDefault="008C26E8" w:rsidP="00613F45">
      <w:pPr>
        <w:shd w:val="clear" w:color="auto" w:fill="FFFFFF"/>
        <w:ind w:left="-567" w:firstLine="567"/>
        <w:rPr>
          <w:rFonts w:ascii="Arial" w:hAnsi="Arial" w:cs="Arial"/>
          <w:b/>
          <w:sz w:val="18"/>
          <w:szCs w:val="20"/>
          <w:u w:val="single"/>
        </w:rPr>
      </w:pPr>
    </w:p>
    <w:p w:rsidR="004242FA" w:rsidRPr="008C26E8" w:rsidRDefault="00D7275F" w:rsidP="00613F45">
      <w:pPr>
        <w:shd w:val="clear" w:color="auto" w:fill="FFFFFF"/>
        <w:ind w:left="-567" w:firstLine="567"/>
        <w:rPr>
          <w:rFonts w:ascii="Arial" w:hAnsi="Arial" w:cs="Arial"/>
          <w:b/>
          <w:sz w:val="22"/>
          <w:szCs w:val="22"/>
          <w:u w:val="single"/>
        </w:rPr>
      </w:pPr>
      <w:r w:rsidRPr="008C26E8">
        <w:rPr>
          <w:rFonts w:ascii="Arial" w:hAnsi="Arial" w:cs="Arial"/>
          <w:b/>
          <w:sz w:val="22"/>
          <w:szCs w:val="22"/>
          <w:u w:val="single"/>
        </w:rPr>
        <w:t>PROGRAMME DE LA SOIR</w:t>
      </w:r>
      <w:r w:rsidR="002441C9" w:rsidRPr="008C26E8">
        <w:rPr>
          <w:rFonts w:ascii="Arial" w:hAnsi="Arial" w:cs="Arial"/>
          <w:b/>
          <w:sz w:val="22"/>
          <w:szCs w:val="22"/>
          <w:u w:val="single"/>
        </w:rPr>
        <w:t>ÉE</w:t>
      </w:r>
    </w:p>
    <w:p w:rsidR="00613F45" w:rsidRPr="009054C9" w:rsidRDefault="00613F45" w:rsidP="00ED08B2">
      <w:pPr>
        <w:shd w:val="clear" w:color="auto" w:fill="FFFFFF"/>
        <w:rPr>
          <w:rFonts w:ascii="Arial" w:hAnsi="Arial" w:cs="Arial"/>
          <w:b/>
          <w:sz w:val="22"/>
        </w:rPr>
      </w:pPr>
    </w:p>
    <w:p w:rsidR="006F7359" w:rsidRPr="00613F45" w:rsidRDefault="00812388" w:rsidP="00613F45">
      <w:pPr>
        <w:shd w:val="clear" w:color="auto" w:fill="FFFFFF"/>
        <w:ind w:left="-567" w:firstLine="567"/>
        <w:rPr>
          <w:rFonts w:ascii="Arial" w:hAnsi="Arial" w:cs="Arial"/>
          <w:b/>
          <w:sz w:val="22"/>
          <w:szCs w:val="22"/>
        </w:rPr>
      </w:pPr>
      <w:r w:rsidRPr="00613F45">
        <w:rPr>
          <w:rFonts w:ascii="Arial" w:hAnsi="Arial" w:cs="Arial"/>
          <w:b/>
          <w:sz w:val="22"/>
        </w:rPr>
        <w:t>18h30 – 19h00</w:t>
      </w:r>
      <w:r w:rsidR="0034092B" w:rsidRPr="00613F45">
        <w:rPr>
          <w:rFonts w:ascii="Arial" w:hAnsi="Arial" w:cs="Arial"/>
          <w:b/>
          <w:sz w:val="22"/>
        </w:rPr>
        <w:t xml:space="preserve"> : </w:t>
      </w:r>
      <w:r w:rsidR="00613F45" w:rsidRPr="00613F45">
        <w:rPr>
          <w:rFonts w:ascii="Arial" w:hAnsi="Arial" w:cs="Arial"/>
          <w:b/>
          <w:sz w:val="22"/>
        </w:rPr>
        <w:tab/>
      </w:r>
      <w:r w:rsidR="00C0663D" w:rsidRPr="00613F45">
        <w:rPr>
          <w:rFonts w:ascii="Arial" w:hAnsi="Arial" w:cs="Arial"/>
          <w:b/>
          <w:sz w:val="22"/>
          <w:szCs w:val="22"/>
        </w:rPr>
        <w:t>Introduction</w:t>
      </w:r>
      <w:r w:rsidRPr="00613F45">
        <w:rPr>
          <w:rFonts w:ascii="Arial" w:hAnsi="Arial" w:cs="Arial"/>
          <w:b/>
          <w:sz w:val="22"/>
          <w:szCs w:val="22"/>
        </w:rPr>
        <w:t xml:space="preserve"> de la soirée </w:t>
      </w:r>
    </w:p>
    <w:p w:rsidR="00613F45" w:rsidRPr="00613F45" w:rsidRDefault="00613F45" w:rsidP="003E31B7">
      <w:pPr>
        <w:shd w:val="clear" w:color="auto" w:fill="FFFFFF"/>
        <w:rPr>
          <w:rFonts w:ascii="Arial" w:hAnsi="Arial" w:cs="Arial"/>
          <w:b/>
          <w:sz w:val="22"/>
          <w:szCs w:val="22"/>
        </w:rPr>
      </w:pPr>
    </w:p>
    <w:p w:rsidR="00812388" w:rsidRPr="00613F45" w:rsidRDefault="00812388" w:rsidP="00613F45">
      <w:pPr>
        <w:shd w:val="clear" w:color="auto" w:fill="FFFFFF"/>
        <w:ind w:left="-567" w:firstLine="567"/>
        <w:rPr>
          <w:rFonts w:ascii="Arial" w:hAnsi="Arial" w:cs="Arial"/>
          <w:b/>
          <w:sz w:val="22"/>
          <w:szCs w:val="22"/>
        </w:rPr>
      </w:pPr>
      <w:r w:rsidRPr="00613F45">
        <w:rPr>
          <w:rFonts w:ascii="Arial" w:hAnsi="Arial" w:cs="Arial"/>
          <w:b/>
          <w:sz w:val="22"/>
          <w:szCs w:val="22"/>
        </w:rPr>
        <w:t>19h00 – 19h45</w:t>
      </w:r>
      <w:r w:rsidR="00490BEE" w:rsidRPr="00613F45">
        <w:rPr>
          <w:rFonts w:ascii="Arial" w:hAnsi="Arial" w:cs="Arial"/>
          <w:b/>
          <w:sz w:val="22"/>
          <w:szCs w:val="22"/>
        </w:rPr>
        <w:t> :</w:t>
      </w:r>
      <w:r w:rsidR="00613F45">
        <w:rPr>
          <w:rFonts w:ascii="Arial" w:hAnsi="Arial" w:cs="Arial"/>
          <w:b/>
          <w:sz w:val="22"/>
          <w:szCs w:val="22"/>
        </w:rPr>
        <w:tab/>
      </w:r>
      <w:r w:rsidRPr="00613F45">
        <w:rPr>
          <w:rFonts w:ascii="Arial" w:hAnsi="Arial" w:cs="Arial"/>
          <w:b/>
          <w:sz w:val="22"/>
          <w:szCs w:val="22"/>
        </w:rPr>
        <w:t xml:space="preserve">Tour d’horizon des progrès de la </w:t>
      </w:r>
      <w:r w:rsidR="00613F45">
        <w:rPr>
          <w:rFonts w:ascii="Arial" w:hAnsi="Arial" w:cs="Arial"/>
          <w:b/>
          <w:sz w:val="22"/>
          <w:szCs w:val="22"/>
        </w:rPr>
        <w:t xml:space="preserve">nutrition </w:t>
      </w:r>
    </w:p>
    <w:p w:rsidR="00613F45" w:rsidRPr="00613F45" w:rsidRDefault="00613F45" w:rsidP="003E31B7">
      <w:pPr>
        <w:shd w:val="clear" w:color="auto" w:fill="FFFFFF"/>
        <w:rPr>
          <w:rFonts w:ascii="Arial" w:hAnsi="Arial" w:cs="Arial"/>
          <w:b/>
          <w:sz w:val="22"/>
          <w:szCs w:val="22"/>
        </w:rPr>
      </w:pPr>
    </w:p>
    <w:p w:rsidR="00ED08B2" w:rsidRDefault="00070C29" w:rsidP="00ED08B2">
      <w:pPr>
        <w:shd w:val="clear" w:color="auto" w:fill="FFFFFF"/>
        <w:ind w:left="2160" w:hanging="2160"/>
        <w:rPr>
          <w:rFonts w:ascii="Arial" w:hAnsi="Arial" w:cs="Arial"/>
          <w:b/>
          <w:sz w:val="22"/>
          <w:szCs w:val="22"/>
        </w:rPr>
      </w:pPr>
      <w:r w:rsidRPr="00613F45">
        <w:rPr>
          <w:rFonts w:ascii="Arial" w:hAnsi="Arial" w:cs="Arial"/>
          <w:b/>
          <w:sz w:val="22"/>
          <w:szCs w:val="22"/>
        </w:rPr>
        <w:t>18h45</w:t>
      </w:r>
      <w:r w:rsidR="00812388" w:rsidRPr="00613F45">
        <w:rPr>
          <w:rFonts w:ascii="Arial" w:hAnsi="Arial" w:cs="Arial"/>
          <w:b/>
          <w:sz w:val="22"/>
          <w:szCs w:val="22"/>
        </w:rPr>
        <w:t xml:space="preserve"> – </w:t>
      </w:r>
      <w:r w:rsidRPr="00613F45">
        <w:rPr>
          <w:rFonts w:ascii="Arial" w:hAnsi="Arial" w:cs="Arial"/>
          <w:b/>
          <w:sz w:val="22"/>
          <w:szCs w:val="22"/>
        </w:rPr>
        <w:t xml:space="preserve">20h15 : </w:t>
      </w:r>
      <w:r w:rsidR="009054C9" w:rsidRPr="00613F45">
        <w:rPr>
          <w:rFonts w:ascii="Arial" w:hAnsi="Arial" w:cs="Arial"/>
          <w:b/>
          <w:sz w:val="22"/>
          <w:szCs w:val="22"/>
        </w:rPr>
        <w:tab/>
      </w:r>
      <w:r w:rsidR="00613F45">
        <w:rPr>
          <w:rFonts w:ascii="Arial" w:hAnsi="Arial" w:cs="Arial"/>
          <w:b/>
          <w:sz w:val="22"/>
          <w:szCs w:val="22"/>
        </w:rPr>
        <w:t xml:space="preserve">Retour </w:t>
      </w:r>
      <w:r w:rsidR="00613F45" w:rsidRPr="00613F45">
        <w:rPr>
          <w:rFonts w:ascii="Arial" w:hAnsi="Arial" w:cs="Arial"/>
          <w:b/>
          <w:sz w:val="22"/>
          <w:szCs w:val="22"/>
        </w:rPr>
        <w:t>d’expérience</w:t>
      </w:r>
      <w:r w:rsidR="00ED08B2">
        <w:rPr>
          <w:rFonts w:ascii="Arial" w:hAnsi="Arial" w:cs="Arial"/>
          <w:b/>
          <w:sz w:val="22"/>
          <w:szCs w:val="22"/>
        </w:rPr>
        <w:t xml:space="preserve"> des chercheurs et startuppers, </w:t>
      </w:r>
    </w:p>
    <w:p w:rsidR="00812388" w:rsidRDefault="002859A6" w:rsidP="00ED08B2">
      <w:pPr>
        <w:shd w:val="clear" w:color="auto" w:fill="FFFFFF"/>
        <w:ind w:left="2160"/>
        <w:rPr>
          <w:rFonts w:ascii="Arial" w:hAnsi="Arial" w:cs="Arial"/>
          <w:b/>
          <w:sz w:val="22"/>
          <w:szCs w:val="22"/>
        </w:rPr>
      </w:pPr>
      <w:r>
        <w:rPr>
          <w:rFonts w:ascii="Arial" w:hAnsi="Arial" w:cs="Arial"/>
          <w:b/>
          <w:sz w:val="22"/>
          <w:szCs w:val="22"/>
        </w:rPr>
        <w:t>Quels</w:t>
      </w:r>
      <w:r w:rsidR="00ED08B2">
        <w:rPr>
          <w:rFonts w:ascii="Arial" w:hAnsi="Arial" w:cs="Arial"/>
          <w:b/>
          <w:sz w:val="22"/>
          <w:szCs w:val="22"/>
        </w:rPr>
        <w:t xml:space="preserve"> chemins pour l’innovation ? </w:t>
      </w:r>
    </w:p>
    <w:p w:rsidR="00613F45" w:rsidRPr="00613F45" w:rsidRDefault="00613F45" w:rsidP="00613F45">
      <w:pPr>
        <w:shd w:val="clear" w:color="auto" w:fill="FFFFFF"/>
        <w:ind w:left="-567" w:firstLine="567"/>
        <w:rPr>
          <w:rFonts w:ascii="Arial" w:hAnsi="Arial" w:cs="Arial"/>
          <w:b/>
          <w:sz w:val="22"/>
          <w:szCs w:val="22"/>
        </w:rPr>
      </w:pPr>
    </w:p>
    <w:p w:rsidR="00ED08B2" w:rsidRDefault="00812388" w:rsidP="00613F45">
      <w:pPr>
        <w:shd w:val="clear" w:color="auto" w:fill="FFFFFF"/>
        <w:ind w:left="-567" w:firstLine="567"/>
        <w:rPr>
          <w:rFonts w:ascii="Arial" w:hAnsi="Arial" w:cs="Arial"/>
          <w:b/>
          <w:sz w:val="22"/>
          <w:szCs w:val="22"/>
        </w:rPr>
      </w:pPr>
      <w:r w:rsidRPr="00613F45">
        <w:rPr>
          <w:rFonts w:ascii="Arial" w:hAnsi="Arial" w:cs="Arial"/>
          <w:b/>
          <w:sz w:val="22"/>
          <w:szCs w:val="22"/>
        </w:rPr>
        <w:t xml:space="preserve">20h15 – 20h30 : </w:t>
      </w:r>
      <w:r w:rsidR="00613F45">
        <w:rPr>
          <w:rFonts w:ascii="Arial" w:hAnsi="Arial" w:cs="Arial"/>
          <w:b/>
          <w:sz w:val="22"/>
          <w:szCs w:val="22"/>
        </w:rPr>
        <w:tab/>
      </w:r>
      <w:r w:rsidR="00ED08B2">
        <w:rPr>
          <w:rFonts w:ascii="Arial" w:hAnsi="Arial" w:cs="Arial"/>
          <w:b/>
          <w:sz w:val="22"/>
          <w:szCs w:val="22"/>
        </w:rPr>
        <w:t>P</w:t>
      </w:r>
      <w:r w:rsidR="00ED08B2" w:rsidRPr="00ED08B2">
        <w:rPr>
          <w:rFonts w:ascii="Arial" w:hAnsi="Arial" w:cs="Arial"/>
          <w:b/>
          <w:sz w:val="22"/>
          <w:szCs w:val="22"/>
        </w:rPr>
        <w:t xml:space="preserve">résentation d'un projet d'innovation qui vise à analyser l'impact </w:t>
      </w:r>
    </w:p>
    <w:p w:rsidR="00812388" w:rsidRPr="00613F45" w:rsidRDefault="00ED08B2" w:rsidP="00613F45">
      <w:pPr>
        <w:shd w:val="clear" w:color="auto" w:fill="FFFFFF"/>
        <w:ind w:left="-567" w:firstLine="567"/>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D08B2">
        <w:rPr>
          <w:rFonts w:ascii="Arial" w:hAnsi="Arial" w:cs="Arial"/>
          <w:b/>
          <w:sz w:val="22"/>
          <w:szCs w:val="22"/>
        </w:rPr>
        <w:t>des dialogues d'un dessin anim</w:t>
      </w:r>
      <w:r w:rsidR="0025691E">
        <w:rPr>
          <w:rFonts w:ascii="Arial" w:hAnsi="Arial" w:cs="Arial"/>
          <w:b/>
          <w:sz w:val="22"/>
          <w:szCs w:val="22"/>
        </w:rPr>
        <w:t xml:space="preserve">é </w:t>
      </w:r>
      <w:r w:rsidR="0025691E" w:rsidRPr="00C90FB3">
        <w:rPr>
          <w:rFonts w:ascii="Arial" w:hAnsi="Arial" w:cs="Arial"/>
          <w:b/>
          <w:sz w:val="22"/>
          <w:szCs w:val="22"/>
        </w:rPr>
        <w:t>sur la conscience des enfants</w:t>
      </w:r>
    </w:p>
    <w:p w:rsidR="00613F45" w:rsidRPr="00613F45" w:rsidRDefault="00613F45" w:rsidP="003E31B7">
      <w:pPr>
        <w:shd w:val="clear" w:color="auto" w:fill="FFFFFF"/>
        <w:rPr>
          <w:rFonts w:ascii="Arial" w:hAnsi="Arial" w:cs="Arial"/>
          <w:b/>
          <w:sz w:val="22"/>
          <w:szCs w:val="22"/>
        </w:rPr>
      </w:pPr>
    </w:p>
    <w:p w:rsidR="007B6277" w:rsidRPr="003E31B7" w:rsidRDefault="00812388" w:rsidP="003E31B7">
      <w:pPr>
        <w:shd w:val="clear" w:color="auto" w:fill="FFFFFF"/>
        <w:ind w:left="-567" w:firstLine="567"/>
        <w:rPr>
          <w:rFonts w:ascii="Arial" w:hAnsi="Arial" w:cs="Arial"/>
          <w:b/>
          <w:sz w:val="22"/>
          <w:szCs w:val="22"/>
        </w:rPr>
      </w:pPr>
      <w:r w:rsidRPr="00613F45">
        <w:rPr>
          <w:rFonts w:ascii="Arial" w:hAnsi="Arial" w:cs="Arial"/>
          <w:b/>
          <w:sz w:val="22"/>
          <w:szCs w:val="22"/>
        </w:rPr>
        <w:t xml:space="preserve">20h30 – 21h00 : </w:t>
      </w:r>
      <w:r w:rsidR="00613F45" w:rsidRPr="00613F45">
        <w:rPr>
          <w:rFonts w:ascii="Arial" w:hAnsi="Arial" w:cs="Arial"/>
          <w:b/>
          <w:sz w:val="22"/>
          <w:szCs w:val="22"/>
        </w:rPr>
        <w:tab/>
      </w:r>
      <w:r w:rsidRPr="00613F45">
        <w:rPr>
          <w:rFonts w:ascii="Arial" w:hAnsi="Arial" w:cs="Arial"/>
          <w:b/>
          <w:sz w:val="22"/>
          <w:szCs w:val="22"/>
        </w:rPr>
        <w:t xml:space="preserve">Conclusion de la soirée et cocktail </w:t>
      </w:r>
    </w:p>
    <w:p w:rsidR="0014705B" w:rsidRDefault="0014705B" w:rsidP="002859A6">
      <w:pPr>
        <w:shd w:val="clear" w:color="auto" w:fill="FFFFFF"/>
        <w:rPr>
          <w:rFonts w:ascii="Arial" w:hAnsi="Arial" w:cs="Arial"/>
          <w:b/>
          <w:sz w:val="20"/>
          <w:szCs w:val="20"/>
          <w:u w:val="single"/>
        </w:rPr>
      </w:pPr>
    </w:p>
    <w:p w:rsidR="00F84E18" w:rsidRPr="005904E0" w:rsidRDefault="005B2C09" w:rsidP="00613F45">
      <w:pPr>
        <w:shd w:val="clear" w:color="auto" w:fill="FFFFFF"/>
        <w:ind w:left="2268" w:hanging="2835"/>
        <w:rPr>
          <w:rFonts w:ascii="Arial" w:hAnsi="Arial" w:cs="Arial"/>
          <w:b/>
          <w:sz w:val="22"/>
          <w:szCs w:val="22"/>
          <w:u w:val="single"/>
        </w:rPr>
      </w:pPr>
      <w:r w:rsidRPr="005904E0">
        <w:rPr>
          <w:rFonts w:ascii="Arial" w:hAnsi="Arial" w:cs="Arial"/>
          <w:b/>
          <w:sz w:val="22"/>
          <w:szCs w:val="22"/>
          <w:u w:val="single"/>
        </w:rPr>
        <w:lastRenderedPageBreak/>
        <w:t>P</w:t>
      </w:r>
      <w:r w:rsidR="001F6393" w:rsidRPr="005904E0">
        <w:rPr>
          <w:rFonts w:ascii="Arial" w:hAnsi="Arial" w:cs="Arial"/>
          <w:b/>
          <w:sz w:val="22"/>
          <w:szCs w:val="22"/>
          <w:u w:val="single"/>
        </w:rPr>
        <w:t>RÉSENTATION DES INTERVENANTS</w:t>
      </w:r>
    </w:p>
    <w:p w:rsidR="00A83DD6" w:rsidRPr="00452DF8" w:rsidRDefault="00A83DD6" w:rsidP="00A83DD6">
      <w:pPr>
        <w:shd w:val="clear" w:color="auto" w:fill="FFFFFF"/>
        <w:rPr>
          <w:rFonts w:ascii="Arial" w:hAnsi="Arial" w:cs="Arial"/>
          <w:b/>
          <w:sz w:val="20"/>
          <w:szCs w:val="20"/>
          <w:u w:val="single"/>
        </w:rPr>
      </w:pPr>
      <w:r>
        <w:rPr>
          <w:rFonts w:ascii="Arial" w:hAnsi="Arial" w:cs="Arial"/>
          <w:noProof/>
          <w:color w:val="1D2129"/>
          <w:sz w:val="21"/>
          <w:szCs w:val="21"/>
        </w:rPr>
        <w:drawing>
          <wp:anchor distT="0" distB="0" distL="114300" distR="114300" simplePos="0" relativeHeight="251693056" behindDoc="1" locked="0" layoutInCell="1" allowOverlap="1" wp14:anchorId="40F60ECD" wp14:editId="3AA2B2A7">
            <wp:simplePos x="0" y="0"/>
            <wp:positionH relativeFrom="column">
              <wp:posOffset>-394970</wp:posOffset>
            </wp:positionH>
            <wp:positionV relativeFrom="paragraph">
              <wp:posOffset>141605</wp:posOffset>
            </wp:positionV>
            <wp:extent cx="1304925" cy="1957070"/>
            <wp:effectExtent l="0" t="0" r="9525" b="5080"/>
            <wp:wrapTight wrapText="bothSides">
              <wp:wrapPolygon edited="0">
                <wp:start x="0" y="0"/>
                <wp:lineTo x="0" y="21446"/>
                <wp:lineTo x="21442" y="21446"/>
                <wp:lineTo x="21442" y="0"/>
                <wp:lineTo x="0" y="0"/>
              </wp:wrapPolygon>
            </wp:wrapTight>
            <wp:docPr id="1" name="Image 2" descr="C:\Users\cpoilve\AppData\Local\Temp\31466733_199375087344304_16367243461583175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poilve\AppData\Local\Temp\31466733_199375087344304_163672434615831756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DD6" w:rsidRDefault="00A83DD6" w:rsidP="00A83DD6">
      <w:pPr>
        <w:ind w:left="2268" w:hanging="708"/>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t>Sophie Yvon – Docteur en Neuro-gastoentérologie</w:t>
      </w:r>
    </w:p>
    <w:p w:rsidR="00A83DD6" w:rsidRPr="00EF366D" w:rsidRDefault="00A83DD6" w:rsidP="00A83DD6">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color w:val="auto"/>
          <w:sz w:val="22"/>
          <w:szCs w:val="22"/>
          <w:lang w:eastAsia="en-US"/>
        </w:rPr>
      </w:pPr>
      <w:r w:rsidRPr="00EF366D">
        <w:rPr>
          <w:rFonts w:ascii="Arial" w:eastAsiaTheme="minorHAnsi" w:hAnsi="Arial" w:cs="Arial"/>
          <w:color w:val="auto"/>
          <w:sz w:val="22"/>
          <w:szCs w:val="22"/>
          <w:lang w:eastAsia="en-US"/>
        </w:rPr>
        <w:t>Docteure en Neuro-Gastroentérologie et Nutrition (INRA Toxalim – INP Purpan), Sophie Yvon étudie le microbiote intestinal et ses interactions avec le ventre et le cerveau dans le cas de pathologies digestives.</w:t>
      </w:r>
    </w:p>
    <w:p w:rsidR="00A83DD6" w:rsidRPr="00EF366D" w:rsidRDefault="00A83DD6" w:rsidP="00A83DD6">
      <w:pPr>
        <w:pBdr>
          <w:top w:val="none" w:sz="0" w:space="0" w:color="auto"/>
          <w:left w:val="none" w:sz="0" w:space="0" w:color="auto"/>
          <w:bottom w:val="none" w:sz="0" w:space="0" w:color="auto"/>
          <w:right w:val="none" w:sz="0" w:space="0" w:color="auto"/>
          <w:between w:val="none" w:sz="0" w:space="0" w:color="auto"/>
        </w:pBdr>
        <w:jc w:val="both"/>
        <w:rPr>
          <w:rFonts w:ascii="Arial" w:eastAsiaTheme="minorHAnsi" w:hAnsi="Arial" w:cs="Arial"/>
          <w:color w:val="auto"/>
          <w:sz w:val="22"/>
          <w:szCs w:val="22"/>
          <w:lang w:eastAsia="en-US"/>
        </w:rPr>
      </w:pPr>
      <w:r w:rsidRPr="00EF366D">
        <w:rPr>
          <w:rFonts w:ascii="Arial" w:eastAsiaTheme="minorHAnsi" w:hAnsi="Arial" w:cs="Arial"/>
          <w:color w:val="auto"/>
          <w:sz w:val="22"/>
          <w:szCs w:val="22"/>
          <w:lang w:eastAsia="en-US"/>
        </w:rPr>
        <w:t xml:space="preserve">Passionnée de Sciences, elle est aussi très impliquée dans le partage du savoir, notamment par ses fonctions de co-manager du Festival « Pint of Science » à Toulouse ou de auteur-interprète dans la troupe de théâtre scientifique « Science Comedy Show ». </w:t>
      </w:r>
    </w:p>
    <w:p w:rsidR="00A83DD6" w:rsidRPr="00EF366D" w:rsidRDefault="00A83DD6" w:rsidP="00A83DD6">
      <w:pPr>
        <w:jc w:val="both"/>
        <w:rPr>
          <w:rFonts w:ascii="Arial" w:hAnsi="Arial" w:cs="Arial"/>
          <w:color w:val="1D2129"/>
          <w:sz w:val="21"/>
          <w:szCs w:val="21"/>
          <w:shd w:val="clear" w:color="auto" w:fill="FFFFFF"/>
          <w:lang w:eastAsia="el-GR"/>
        </w:rPr>
      </w:pPr>
      <w:r w:rsidRPr="00EF366D">
        <w:rPr>
          <w:rFonts w:ascii="Arial" w:eastAsiaTheme="minorHAnsi" w:hAnsi="Arial" w:cs="Arial"/>
          <w:color w:val="auto"/>
          <w:sz w:val="22"/>
          <w:szCs w:val="22"/>
          <w:lang w:eastAsia="en-US"/>
        </w:rPr>
        <w:t>Sophie Yvon travaille aujourd’hui avec France Agro3, en tant que médiatrice de la recherche scientifique.</w:t>
      </w:r>
      <w:r w:rsidRPr="00EF366D">
        <w:rPr>
          <w:rFonts w:ascii="Arial" w:hAnsi="Arial" w:cs="Arial"/>
          <w:color w:val="1D2129"/>
          <w:sz w:val="21"/>
          <w:szCs w:val="21"/>
          <w:shd w:val="clear" w:color="auto" w:fill="FFFFFF"/>
          <w:lang w:eastAsia="el-GR"/>
        </w:rPr>
        <w:t>.</w:t>
      </w:r>
    </w:p>
    <w:p w:rsidR="00A83DD6" w:rsidRPr="00EF366D" w:rsidRDefault="00A83DD6" w:rsidP="00A83DD6">
      <w:pPr>
        <w:ind w:left="-567"/>
        <w:jc w:val="both"/>
        <w:rPr>
          <w:rFonts w:ascii="Arial" w:hAnsi="Arial" w:cs="Arial"/>
          <w:b/>
          <w:sz w:val="20"/>
          <w:szCs w:val="20"/>
        </w:rPr>
      </w:pPr>
    </w:p>
    <w:p w:rsidR="00A83DD6" w:rsidRPr="00EF366D" w:rsidRDefault="00A83DD6" w:rsidP="00A83DD6">
      <w:pPr>
        <w:ind w:left="2268"/>
        <w:jc w:val="both"/>
        <w:rPr>
          <w:rFonts w:ascii="Arial" w:hAnsi="Arial" w:cs="Arial"/>
          <w:b/>
          <w:i/>
          <w:color w:val="1D2129"/>
          <w:sz w:val="21"/>
          <w:szCs w:val="21"/>
          <w:u w:val="single"/>
          <w:shd w:val="clear" w:color="auto" w:fill="FFFFFF"/>
          <w:lang w:eastAsia="el-GR"/>
        </w:rPr>
      </w:pPr>
    </w:p>
    <w:p w:rsidR="0014705B" w:rsidRDefault="0014705B" w:rsidP="00A71A83">
      <w:pPr>
        <w:ind w:left="-567"/>
        <w:jc w:val="both"/>
        <w:rPr>
          <w:rFonts w:ascii="Arial" w:hAnsi="Arial" w:cs="Arial"/>
          <w:b/>
          <w:sz w:val="20"/>
          <w:szCs w:val="20"/>
        </w:rPr>
      </w:pPr>
    </w:p>
    <w:p w:rsidR="0014705B" w:rsidRDefault="0014705B" w:rsidP="00613F45">
      <w:pPr>
        <w:ind w:left="2268"/>
        <w:jc w:val="both"/>
        <w:rPr>
          <w:rFonts w:ascii="Arial" w:hAnsi="Arial" w:cs="Arial"/>
          <w:b/>
          <w:i/>
          <w:color w:val="1D2129"/>
          <w:sz w:val="21"/>
          <w:szCs w:val="21"/>
          <w:u w:val="single"/>
          <w:shd w:val="clear" w:color="auto" w:fill="FFFFFF"/>
          <w:lang w:eastAsia="el-GR"/>
        </w:rPr>
      </w:pPr>
      <w:r w:rsidRPr="004B5C44">
        <w:rPr>
          <w:rFonts w:ascii="Arial" w:hAnsi="Arial" w:cs="Arial"/>
          <w:b/>
          <w:i/>
          <w:noProof/>
          <w:color w:val="1D2129"/>
          <w:sz w:val="21"/>
          <w:szCs w:val="21"/>
          <w:u w:val="single"/>
          <w:shd w:val="clear" w:color="auto" w:fill="FFFFFF"/>
        </w:rPr>
        <w:drawing>
          <wp:anchor distT="0" distB="0" distL="114300" distR="114300" simplePos="0" relativeHeight="251683840" behindDoc="1" locked="0" layoutInCell="1" allowOverlap="1" wp14:anchorId="49AFD109" wp14:editId="78F31F0E">
            <wp:simplePos x="0" y="0"/>
            <wp:positionH relativeFrom="column">
              <wp:posOffset>-423545</wp:posOffset>
            </wp:positionH>
            <wp:positionV relativeFrom="paragraph">
              <wp:posOffset>160655</wp:posOffset>
            </wp:positionV>
            <wp:extent cx="1499870" cy="2000250"/>
            <wp:effectExtent l="0" t="0" r="5080" b="0"/>
            <wp:wrapTight wrapText="bothSides">
              <wp:wrapPolygon edited="0">
                <wp:start x="0" y="0"/>
                <wp:lineTo x="0" y="21394"/>
                <wp:lineTo x="21399" y="21394"/>
                <wp:lineTo x="21399" y="0"/>
                <wp:lineTo x="0" y="0"/>
              </wp:wrapPolygon>
            </wp:wrapTight>
            <wp:docPr id="3" name="Image 3" descr="C:\Users\cpoilve\AppData\Local\Temp\IMG_6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ilve\AppData\Local\Temp\IMG_67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7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B1D" w:rsidRDefault="004B5C44" w:rsidP="00A83DD6">
      <w:pPr>
        <w:ind w:left="1701"/>
        <w:jc w:val="both"/>
        <w:rPr>
          <w:rFonts w:ascii="Arial" w:hAnsi="Arial" w:cs="Arial"/>
          <w:color w:val="1D2129"/>
          <w:sz w:val="21"/>
          <w:szCs w:val="21"/>
          <w:u w:val="single"/>
          <w:shd w:val="clear" w:color="auto" w:fill="FFFFFF"/>
          <w:lang w:eastAsia="el-GR"/>
        </w:rPr>
      </w:pPr>
      <w:r w:rsidRPr="004B5C44">
        <w:rPr>
          <w:rFonts w:ascii="Arial" w:hAnsi="Arial" w:cs="Arial"/>
          <w:b/>
          <w:i/>
          <w:color w:val="1D2129"/>
          <w:sz w:val="21"/>
          <w:szCs w:val="21"/>
          <w:u w:val="single"/>
          <w:shd w:val="clear" w:color="auto" w:fill="FFFFFF"/>
          <w:lang w:eastAsia="el-GR"/>
        </w:rPr>
        <w:t xml:space="preserve"> </w:t>
      </w:r>
      <w:r w:rsidR="00070C29">
        <w:rPr>
          <w:rFonts w:ascii="Arial" w:hAnsi="Arial" w:cs="Arial"/>
          <w:b/>
          <w:i/>
          <w:color w:val="1D2129"/>
          <w:sz w:val="21"/>
          <w:szCs w:val="21"/>
          <w:u w:val="single"/>
          <w:shd w:val="clear" w:color="auto" w:fill="FFFFFF"/>
          <w:lang w:eastAsia="el-GR"/>
        </w:rPr>
        <w:t>Fotini Lamari</w:t>
      </w:r>
      <w:r w:rsidR="00A71A83" w:rsidRPr="00DC5B58">
        <w:rPr>
          <w:rFonts w:ascii="Arial" w:hAnsi="Arial" w:cs="Arial"/>
          <w:color w:val="1D2129"/>
          <w:sz w:val="21"/>
          <w:szCs w:val="21"/>
          <w:u w:val="single"/>
          <w:shd w:val="clear" w:color="auto" w:fill="FFFFFF"/>
          <w:lang w:eastAsia="el-GR"/>
        </w:rPr>
        <w:t xml:space="preserve"> </w:t>
      </w:r>
      <w:r w:rsidR="00A71A83" w:rsidRPr="0014705B">
        <w:rPr>
          <w:rFonts w:ascii="Arial" w:hAnsi="Arial" w:cs="Arial"/>
          <w:b/>
          <w:i/>
          <w:color w:val="1D2129"/>
          <w:sz w:val="21"/>
          <w:szCs w:val="21"/>
          <w:u w:val="single"/>
          <w:shd w:val="clear" w:color="auto" w:fill="FFFFFF"/>
          <w:lang w:eastAsia="el-GR"/>
        </w:rPr>
        <w:t xml:space="preserve">– </w:t>
      </w:r>
      <w:r w:rsidR="00905830" w:rsidRPr="0014705B">
        <w:rPr>
          <w:rFonts w:ascii="Arial" w:hAnsi="Arial" w:cs="Arial"/>
          <w:b/>
          <w:i/>
          <w:color w:val="1D2129"/>
          <w:sz w:val="21"/>
          <w:szCs w:val="21"/>
          <w:u w:val="single"/>
          <w:shd w:val="clear" w:color="auto" w:fill="FFFFFF"/>
          <w:lang w:eastAsia="el-GR"/>
        </w:rPr>
        <w:t>Docteur en pharmacognosie</w:t>
      </w:r>
      <w:r w:rsidR="0014705B">
        <w:rPr>
          <w:rStyle w:val="Appelnotedebasdep"/>
          <w:rFonts w:ascii="Arial" w:hAnsi="Arial" w:cs="Arial"/>
          <w:b/>
          <w:i/>
          <w:color w:val="1D2129"/>
          <w:sz w:val="21"/>
          <w:szCs w:val="21"/>
          <w:u w:val="single"/>
          <w:shd w:val="clear" w:color="auto" w:fill="FFFFFF"/>
          <w:lang w:eastAsia="el-GR"/>
        </w:rPr>
        <w:footnoteReference w:id="1"/>
      </w:r>
      <w:r w:rsidR="00905830">
        <w:rPr>
          <w:rFonts w:ascii="Arial" w:hAnsi="Arial" w:cs="Arial"/>
          <w:color w:val="1D2129"/>
          <w:sz w:val="21"/>
          <w:szCs w:val="21"/>
          <w:u w:val="single"/>
          <w:shd w:val="clear" w:color="auto" w:fill="FFFFFF"/>
          <w:lang w:eastAsia="el-GR"/>
        </w:rPr>
        <w:t xml:space="preserve"> </w:t>
      </w:r>
    </w:p>
    <w:p w:rsidR="0014705B" w:rsidRPr="0014705B" w:rsidRDefault="00905830" w:rsidP="00A83DD6">
      <w:pPr>
        <w:jc w:val="both"/>
        <w:rPr>
          <w:rFonts w:ascii="Arial" w:hAnsi="Arial" w:cs="Arial"/>
          <w:color w:val="1D2129"/>
          <w:sz w:val="21"/>
          <w:szCs w:val="21"/>
          <w:shd w:val="clear" w:color="auto" w:fill="FFFFFF"/>
          <w:lang w:eastAsia="el-GR"/>
        </w:rPr>
      </w:pPr>
      <w:r w:rsidRPr="00905830">
        <w:rPr>
          <w:rFonts w:ascii="Arial" w:hAnsi="Arial" w:cs="Arial"/>
          <w:color w:val="1D2129"/>
          <w:sz w:val="21"/>
          <w:szCs w:val="21"/>
          <w:shd w:val="clear" w:color="auto" w:fill="FFFFFF"/>
          <w:lang w:eastAsia="el-GR"/>
        </w:rPr>
        <w:t>Dr</w:t>
      </w:r>
      <w:r>
        <w:rPr>
          <w:rFonts w:ascii="Arial" w:hAnsi="Arial" w:cs="Arial"/>
          <w:color w:val="1D2129"/>
          <w:sz w:val="21"/>
          <w:szCs w:val="21"/>
          <w:shd w:val="clear" w:color="auto" w:fill="FFFFFF"/>
          <w:lang w:eastAsia="el-GR"/>
        </w:rPr>
        <w:t>. Fotini Lamari est professeur-</w:t>
      </w:r>
      <w:r w:rsidRPr="00905830">
        <w:rPr>
          <w:rFonts w:ascii="Arial" w:hAnsi="Arial" w:cs="Arial"/>
          <w:color w:val="1D2129"/>
          <w:sz w:val="21"/>
          <w:szCs w:val="21"/>
          <w:shd w:val="clear" w:color="auto" w:fill="FFFFFF"/>
          <w:lang w:eastAsia="el-GR"/>
        </w:rPr>
        <w:t xml:space="preserve">associé au département de pharmacie de l’Université de Patras et possède une expertise en </w:t>
      </w:r>
      <w:r>
        <w:rPr>
          <w:rFonts w:ascii="Arial" w:hAnsi="Arial" w:cs="Arial"/>
          <w:color w:val="1D2129"/>
          <w:sz w:val="21"/>
          <w:szCs w:val="21"/>
          <w:shd w:val="clear" w:color="auto" w:fill="FFFFFF"/>
          <w:lang w:eastAsia="el-GR"/>
        </w:rPr>
        <w:t>pharmacognosie</w:t>
      </w:r>
      <w:r w:rsidR="003E31B7">
        <w:rPr>
          <w:rStyle w:val="Appelnotedebasdep"/>
          <w:rFonts w:ascii="Arial" w:hAnsi="Arial" w:cs="Arial"/>
          <w:color w:val="1D2129"/>
          <w:sz w:val="21"/>
          <w:szCs w:val="21"/>
          <w:shd w:val="clear" w:color="auto" w:fill="FFFFFF"/>
          <w:lang w:eastAsia="el-GR"/>
        </w:rPr>
        <w:footnoteReference w:id="2"/>
      </w:r>
      <w:r w:rsidRPr="00905830">
        <w:rPr>
          <w:rFonts w:ascii="Arial" w:hAnsi="Arial" w:cs="Arial"/>
          <w:color w:val="1D2129"/>
          <w:sz w:val="21"/>
          <w:szCs w:val="21"/>
          <w:shd w:val="clear" w:color="auto" w:fill="FFFFFF"/>
          <w:lang w:eastAsia="el-GR"/>
        </w:rPr>
        <w:t xml:space="preserve">. </w:t>
      </w:r>
    </w:p>
    <w:p w:rsidR="003E31B7" w:rsidRDefault="00905830" w:rsidP="00A83DD6">
      <w:pPr>
        <w:ind w:left="1843"/>
        <w:jc w:val="both"/>
        <w:rPr>
          <w:rFonts w:ascii="Arial" w:hAnsi="Arial" w:cs="Arial"/>
          <w:color w:val="1D2129"/>
          <w:sz w:val="21"/>
          <w:szCs w:val="21"/>
          <w:shd w:val="clear" w:color="auto" w:fill="FFFFFF"/>
          <w:lang w:eastAsia="el-GR"/>
        </w:rPr>
      </w:pPr>
      <w:r w:rsidRPr="00905830">
        <w:rPr>
          <w:rFonts w:ascii="Arial" w:hAnsi="Arial" w:cs="Arial"/>
          <w:color w:val="1D2129"/>
          <w:sz w:val="21"/>
          <w:szCs w:val="21"/>
          <w:shd w:val="clear" w:color="auto" w:fill="FFFFFF"/>
          <w:lang w:eastAsia="el-GR"/>
        </w:rPr>
        <w:t xml:space="preserve">Elle </w:t>
      </w:r>
      <w:r w:rsidR="005A6D6E">
        <w:rPr>
          <w:rFonts w:ascii="Arial" w:hAnsi="Arial" w:cs="Arial"/>
          <w:color w:val="1D2129"/>
          <w:sz w:val="21"/>
          <w:szCs w:val="21"/>
          <w:shd w:val="clear" w:color="auto" w:fill="FFFFFF"/>
          <w:lang w:eastAsia="el-GR"/>
        </w:rPr>
        <w:t xml:space="preserve">est </w:t>
      </w:r>
      <w:r w:rsidRPr="00905830">
        <w:rPr>
          <w:rFonts w:ascii="Arial" w:hAnsi="Arial" w:cs="Arial"/>
          <w:color w:val="1D2129"/>
          <w:sz w:val="21"/>
          <w:szCs w:val="21"/>
          <w:shd w:val="clear" w:color="auto" w:fill="FFFFFF"/>
          <w:lang w:eastAsia="el-GR"/>
        </w:rPr>
        <w:t>diplômé</w:t>
      </w:r>
      <w:r w:rsidR="005A6D6E">
        <w:rPr>
          <w:rFonts w:ascii="Arial" w:hAnsi="Arial" w:cs="Arial"/>
          <w:color w:val="1D2129"/>
          <w:sz w:val="21"/>
          <w:szCs w:val="21"/>
          <w:shd w:val="clear" w:color="auto" w:fill="FFFFFF"/>
          <w:lang w:eastAsia="el-GR"/>
        </w:rPr>
        <w:t>e</w:t>
      </w:r>
      <w:r w:rsidRPr="00905830">
        <w:rPr>
          <w:rFonts w:ascii="Arial" w:hAnsi="Arial" w:cs="Arial"/>
          <w:color w:val="1D2129"/>
          <w:sz w:val="21"/>
          <w:szCs w:val="21"/>
          <w:shd w:val="clear" w:color="auto" w:fill="FFFFFF"/>
          <w:lang w:eastAsia="el-GR"/>
        </w:rPr>
        <w:t xml:space="preserve"> en chimie de l’Université de Patras en 1996 et </w:t>
      </w:r>
      <w:r w:rsidR="005A6D6E">
        <w:rPr>
          <w:rFonts w:ascii="Arial" w:hAnsi="Arial" w:cs="Arial"/>
          <w:color w:val="1D2129"/>
          <w:sz w:val="21"/>
          <w:szCs w:val="21"/>
          <w:shd w:val="clear" w:color="auto" w:fill="FFFFFF"/>
          <w:lang w:eastAsia="el-GR"/>
        </w:rPr>
        <w:t>a obtenu</w:t>
      </w:r>
      <w:r w:rsidRPr="00905830">
        <w:rPr>
          <w:rFonts w:ascii="Arial" w:hAnsi="Arial" w:cs="Arial"/>
          <w:color w:val="1D2129"/>
          <w:sz w:val="21"/>
          <w:szCs w:val="21"/>
          <w:shd w:val="clear" w:color="auto" w:fill="FFFFFF"/>
          <w:lang w:eastAsia="el-GR"/>
        </w:rPr>
        <w:t xml:space="preserve"> son </w:t>
      </w:r>
      <w:r w:rsidR="005A6D6E">
        <w:rPr>
          <w:rFonts w:ascii="Arial" w:hAnsi="Arial" w:cs="Arial"/>
          <w:color w:val="1D2129"/>
          <w:sz w:val="21"/>
          <w:szCs w:val="21"/>
          <w:shd w:val="clear" w:color="auto" w:fill="FFFFFF"/>
          <w:lang w:eastAsia="el-GR"/>
        </w:rPr>
        <w:t>doctorat</w:t>
      </w:r>
      <w:r w:rsidRPr="00905830">
        <w:rPr>
          <w:rFonts w:ascii="Arial" w:hAnsi="Arial" w:cs="Arial"/>
          <w:color w:val="1D2129"/>
          <w:sz w:val="21"/>
          <w:szCs w:val="21"/>
          <w:shd w:val="clear" w:color="auto" w:fill="FFFFFF"/>
          <w:lang w:eastAsia="el-GR"/>
        </w:rPr>
        <w:t xml:space="preserve"> en 2000. En 2003, elle a </w:t>
      </w:r>
      <w:r w:rsidR="00A83DD6">
        <w:rPr>
          <w:rFonts w:ascii="Arial" w:hAnsi="Arial" w:cs="Arial"/>
          <w:color w:val="1D2129"/>
          <w:sz w:val="21"/>
          <w:szCs w:val="21"/>
          <w:shd w:val="clear" w:color="auto" w:fill="FFFFFF"/>
          <w:lang w:eastAsia="el-GR"/>
        </w:rPr>
        <w:t>été nommée chargée de cours au d</w:t>
      </w:r>
      <w:r w:rsidRPr="00905830">
        <w:rPr>
          <w:rFonts w:ascii="Arial" w:hAnsi="Arial" w:cs="Arial"/>
          <w:color w:val="1D2129"/>
          <w:sz w:val="21"/>
          <w:szCs w:val="21"/>
          <w:shd w:val="clear" w:color="auto" w:fill="FFFFFF"/>
          <w:lang w:eastAsia="el-GR"/>
        </w:rPr>
        <w:t xml:space="preserve">épartement de pharmacie de l'université de Patras. Elle a co-écrit 76 publications dans des revues scientifiques internationales </w:t>
      </w:r>
      <w:r>
        <w:rPr>
          <w:rFonts w:ascii="Arial" w:hAnsi="Arial" w:cs="Arial"/>
          <w:color w:val="1D2129"/>
          <w:sz w:val="21"/>
          <w:szCs w:val="21"/>
          <w:shd w:val="clear" w:color="auto" w:fill="FFFFFF"/>
          <w:lang w:eastAsia="el-GR"/>
        </w:rPr>
        <w:t>et a contribué à de nombreux autres travaux</w:t>
      </w:r>
      <w:r w:rsidRPr="00905830">
        <w:rPr>
          <w:rFonts w:ascii="Arial" w:hAnsi="Arial" w:cs="Arial"/>
          <w:color w:val="1D2129"/>
          <w:sz w:val="21"/>
          <w:szCs w:val="21"/>
          <w:shd w:val="clear" w:color="auto" w:fill="FFFFFF"/>
          <w:lang w:eastAsia="el-GR"/>
        </w:rPr>
        <w:t xml:space="preserve">. Elle a </w:t>
      </w:r>
      <w:r>
        <w:rPr>
          <w:rFonts w:ascii="Arial" w:hAnsi="Arial" w:cs="Arial"/>
          <w:color w:val="1D2129"/>
          <w:sz w:val="21"/>
          <w:szCs w:val="21"/>
          <w:shd w:val="clear" w:color="auto" w:fill="FFFFFF"/>
          <w:lang w:eastAsia="el-GR"/>
        </w:rPr>
        <w:t xml:space="preserve">notamment </w:t>
      </w:r>
      <w:r w:rsidRPr="00905830">
        <w:rPr>
          <w:rFonts w:ascii="Arial" w:hAnsi="Arial" w:cs="Arial"/>
          <w:color w:val="1D2129"/>
          <w:sz w:val="21"/>
          <w:szCs w:val="21"/>
          <w:shd w:val="clear" w:color="auto" w:fill="FFFFFF"/>
          <w:lang w:eastAsia="el-GR"/>
        </w:rPr>
        <w:t>reçu des bourses de la Hellenic State Scholarships Foundation. En 2011, elle a remporté le prix national L'Oréal-Unesco pour son parcours en biosciences. Elle est membre actif de l'Association des chimistes grecs, de la Société hellénique de biochimie et de biologie moléculaire, de la Société européenne des peptides et de la Société de recherche sur les plantes médicinales (GA). Elle est la directrice du pô</w:t>
      </w:r>
      <w:r>
        <w:rPr>
          <w:rFonts w:ascii="Arial" w:hAnsi="Arial" w:cs="Arial"/>
          <w:color w:val="1D2129"/>
          <w:sz w:val="21"/>
          <w:szCs w:val="21"/>
          <w:shd w:val="clear" w:color="auto" w:fill="FFFFFF"/>
          <w:lang w:eastAsia="el-GR"/>
        </w:rPr>
        <w:t>le d'innovation Aroma H</w:t>
      </w:r>
      <w:r w:rsidR="005A6D6E">
        <w:rPr>
          <w:rFonts w:ascii="Arial" w:hAnsi="Arial" w:cs="Arial"/>
          <w:color w:val="1D2129"/>
          <w:sz w:val="21"/>
          <w:szCs w:val="21"/>
          <w:shd w:val="clear" w:color="auto" w:fill="FFFFFF"/>
          <w:lang w:eastAsia="el-GR"/>
        </w:rPr>
        <w:t>ub.</w:t>
      </w:r>
    </w:p>
    <w:p w:rsidR="003E31B7" w:rsidRDefault="003E31B7" w:rsidP="005A6D6E">
      <w:pPr>
        <w:ind w:left="2268"/>
        <w:jc w:val="both"/>
        <w:rPr>
          <w:rFonts w:ascii="Arial" w:hAnsi="Arial" w:cs="Arial"/>
          <w:color w:val="1D2129"/>
          <w:sz w:val="21"/>
          <w:szCs w:val="21"/>
          <w:shd w:val="clear" w:color="auto" w:fill="FFFFFF"/>
          <w:lang w:eastAsia="el-GR"/>
        </w:rPr>
      </w:pPr>
    </w:p>
    <w:p w:rsidR="003E31B7" w:rsidRDefault="00BF52FD" w:rsidP="005A6D6E">
      <w:pPr>
        <w:ind w:left="2268"/>
        <w:jc w:val="both"/>
        <w:rPr>
          <w:rFonts w:ascii="Arial" w:hAnsi="Arial" w:cs="Arial"/>
          <w:color w:val="1D2129"/>
          <w:sz w:val="21"/>
          <w:szCs w:val="21"/>
          <w:shd w:val="clear" w:color="auto" w:fill="FFFFFF"/>
          <w:lang w:eastAsia="el-GR"/>
        </w:rPr>
      </w:pPr>
      <w:r>
        <w:rPr>
          <w:noProof/>
        </w:rPr>
        <w:drawing>
          <wp:anchor distT="0" distB="0" distL="114300" distR="114300" simplePos="0" relativeHeight="251684864" behindDoc="0" locked="0" layoutInCell="1" allowOverlap="1" wp14:anchorId="452BC154" wp14:editId="3AA485F0">
            <wp:simplePos x="0" y="0"/>
            <wp:positionH relativeFrom="column">
              <wp:posOffset>-461645</wp:posOffset>
            </wp:positionH>
            <wp:positionV relativeFrom="paragraph">
              <wp:posOffset>158750</wp:posOffset>
            </wp:positionV>
            <wp:extent cx="1449705" cy="2047875"/>
            <wp:effectExtent l="0" t="0" r="0" b="9525"/>
            <wp:wrapSquare wrapText="bothSides"/>
            <wp:docPr id="6" name="Image 6" descr="Aigli Korf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gli Korfiat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709" r="25062"/>
                    <a:stretch/>
                  </pic:blipFill>
                  <pic:spPr bwMode="auto">
                    <a:xfrm>
                      <a:off x="0" y="0"/>
                      <a:ext cx="1449705"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05B" w:rsidRDefault="002F052B" w:rsidP="0014705B">
      <w:pPr>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t>Aigli Korfiati</w:t>
      </w:r>
      <w:r w:rsidR="0014705B">
        <w:rPr>
          <w:rFonts w:ascii="Arial" w:hAnsi="Arial" w:cs="Arial"/>
          <w:b/>
          <w:i/>
          <w:color w:val="1D2129"/>
          <w:sz w:val="21"/>
          <w:szCs w:val="21"/>
          <w:u w:val="single"/>
          <w:shd w:val="clear" w:color="auto" w:fill="FFFFFF"/>
          <w:lang w:eastAsia="el-GR"/>
        </w:rPr>
        <w:t xml:space="preserve"> </w:t>
      </w:r>
      <w:r w:rsidR="0014705B">
        <w:rPr>
          <w:rFonts w:ascii="Arial" w:hAnsi="Arial" w:cs="Arial"/>
          <w:color w:val="1D2129"/>
          <w:sz w:val="21"/>
          <w:szCs w:val="21"/>
          <w:u w:val="single"/>
          <w:shd w:val="clear" w:color="auto" w:fill="FFFFFF"/>
          <w:lang w:eastAsia="el-GR"/>
        </w:rPr>
        <w:t>–</w:t>
      </w:r>
      <w:r w:rsidR="0014705B" w:rsidRPr="0014705B">
        <w:rPr>
          <w:rFonts w:ascii="Arial" w:hAnsi="Arial" w:cs="Arial"/>
          <w:b/>
          <w:i/>
          <w:color w:val="1D2129"/>
          <w:sz w:val="21"/>
          <w:szCs w:val="21"/>
          <w:u w:val="single"/>
          <w:shd w:val="clear" w:color="auto" w:fill="FFFFFF"/>
          <w:lang w:eastAsia="el-GR"/>
        </w:rPr>
        <w:t>Ingénieure en informatique, cofondatrice d’</w:t>
      </w:r>
      <w:r w:rsidR="00BF52FD">
        <w:rPr>
          <w:rFonts w:ascii="Arial" w:hAnsi="Arial" w:cs="Arial"/>
          <w:b/>
          <w:i/>
          <w:color w:val="1D2129"/>
          <w:sz w:val="21"/>
          <w:szCs w:val="21"/>
          <w:u w:val="single"/>
          <w:shd w:val="clear" w:color="auto" w:fill="FFFFFF"/>
          <w:lang w:eastAsia="el-GR"/>
        </w:rPr>
        <w:t>InSyB</w:t>
      </w:r>
      <w:r w:rsidRPr="0014705B">
        <w:rPr>
          <w:rFonts w:ascii="Arial" w:hAnsi="Arial" w:cs="Arial"/>
          <w:b/>
          <w:i/>
          <w:color w:val="1D2129"/>
          <w:sz w:val="21"/>
          <w:szCs w:val="21"/>
          <w:u w:val="single"/>
          <w:shd w:val="clear" w:color="auto" w:fill="FFFFFF"/>
          <w:lang w:eastAsia="el-GR"/>
        </w:rPr>
        <w:t>io</w:t>
      </w:r>
      <w:r w:rsidR="00A71A83" w:rsidRPr="00DC5B58">
        <w:rPr>
          <w:rFonts w:ascii="Arial" w:hAnsi="Arial" w:cs="Arial"/>
          <w:b/>
          <w:i/>
          <w:color w:val="1D2129"/>
          <w:sz w:val="21"/>
          <w:szCs w:val="21"/>
          <w:u w:val="single"/>
          <w:shd w:val="clear" w:color="auto" w:fill="FFFFFF"/>
          <w:lang w:eastAsia="el-GR"/>
        </w:rPr>
        <w:t xml:space="preserve"> </w:t>
      </w:r>
    </w:p>
    <w:p w:rsidR="00BF52FD" w:rsidRDefault="0014705B" w:rsidP="00A83DD6">
      <w:pPr>
        <w:pStyle w:val="NormalWeb"/>
        <w:spacing w:before="0" w:beforeAutospacing="0" w:after="0" w:afterAutospacing="0"/>
        <w:jc w:val="both"/>
        <w:rPr>
          <w:rFonts w:ascii="Arial" w:hAnsi="Arial" w:cs="Arial"/>
          <w:color w:val="1D2129"/>
          <w:sz w:val="21"/>
          <w:szCs w:val="21"/>
          <w:shd w:val="clear" w:color="auto" w:fill="FFFFFF"/>
          <w:lang w:val="fr-FR"/>
        </w:rPr>
      </w:pPr>
      <w:r>
        <w:rPr>
          <w:rFonts w:ascii="Arial" w:hAnsi="Arial" w:cs="Arial"/>
          <w:color w:val="1D2129"/>
          <w:sz w:val="21"/>
          <w:szCs w:val="21"/>
          <w:shd w:val="clear" w:color="auto" w:fill="FFFFFF"/>
          <w:lang w:val="fr-FR"/>
        </w:rPr>
        <w:t xml:space="preserve">Diplômée d’une maitrise en </w:t>
      </w:r>
      <w:r w:rsidR="005A6D6E" w:rsidRPr="005A6D6E">
        <w:rPr>
          <w:rFonts w:ascii="Arial" w:hAnsi="Arial" w:cs="Arial"/>
          <w:color w:val="1D2129"/>
          <w:sz w:val="21"/>
          <w:szCs w:val="21"/>
          <w:shd w:val="clear" w:color="auto" w:fill="FFFFFF"/>
          <w:lang w:val="fr-FR"/>
        </w:rPr>
        <w:t>sciences et génie informat</w:t>
      </w:r>
      <w:r w:rsidR="003E31B7">
        <w:rPr>
          <w:rFonts w:ascii="Arial" w:hAnsi="Arial" w:cs="Arial"/>
          <w:color w:val="1D2129"/>
          <w:sz w:val="21"/>
          <w:szCs w:val="21"/>
          <w:shd w:val="clear" w:color="auto" w:fill="FFFFFF"/>
          <w:lang w:val="fr-FR"/>
        </w:rPr>
        <w:t>ique de l'Université de Patras</w:t>
      </w:r>
      <w:r w:rsidR="005A6D6E" w:rsidRPr="005A6D6E">
        <w:rPr>
          <w:rFonts w:ascii="Arial" w:hAnsi="Arial" w:cs="Arial"/>
          <w:color w:val="1D2129"/>
          <w:sz w:val="21"/>
          <w:szCs w:val="21"/>
          <w:shd w:val="clear" w:color="auto" w:fill="FFFFFF"/>
          <w:lang w:val="fr-FR"/>
        </w:rPr>
        <w:t>. Elle est candidate au doctorat à la faculté de médecine de l'Université de Patras, où elle se spécialise dans les méthodes de calcul pour l'analyse de données transcriptomiques</w:t>
      </w:r>
      <w:r>
        <w:rPr>
          <w:rStyle w:val="Appelnotedebasdep"/>
          <w:rFonts w:ascii="Arial" w:hAnsi="Arial" w:cs="Arial"/>
          <w:color w:val="1D2129"/>
          <w:sz w:val="21"/>
          <w:szCs w:val="21"/>
          <w:shd w:val="clear" w:color="auto" w:fill="FFFFFF"/>
          <w:lang w:val="fr-FR"/>
        </w:rPr>
        <w:footnoteReference w:id="3"/>
      </w:r>
      <w:r w:rsidR="005A6D6E" w:rsidRPr="005A6D6E">
        <w:rPr>
          <w:rFonts w:ascii="Arial" w:hAnsi="Arial" w:cs="Arial"/>
          <w:color w:val="1D2129"/>
          <w:sz w:val="21"/>
          <w:szCs w:val="21"/>
          <w:shd w:val="clear" w:color="auto" w:fill="FFFFFF"/>
          <w:lang w:val="fr-FR"/>
        </w:rPr>
        <w:t xml:space="preserve">. </w:t>
      </w:r>
      <w:r w:rsidR="005A6D6E">
        <w:rPr>
          <w:rFonts w:ascii="Arial" w:hAnsi="Arial" w:cs="Arial"/>
          <w:color w:val="1D2129"/>
          <w:sz w:val="21"/>
          <w:szCs w:val="21"/>
          <w:shd w:val="clear" w:color="auto" w:fill="FFFFFF"/>
          <w:lang w:val="fr-FR"/>
        </w:rPr>
        <w:t>Développeuse</w:t>
      </w:r>
      <w:r w:rsidR="005A6D6E" w:rsidRPr="005A6D6E">
        <w:rPr>
          <w:rFonts w:ascii="Arial" w:hAnsi="Arial" w:cs="Arial"/>
          <w:color w:val="1D2129"/>
          <w:sz w:val="21"/>
          <w:szCs w:val="21"/>
          <w:shd w:val="clear" w:color="auto" w:fill="FFFFFF"/>
          <w:lang w:val="fr-FR"/>
        </w:rPr>
        <w:t xml:space="preserve"> e</w:t>
      </w:r>
      <w:r w:rsidR="005A6D6E">
        <w:rPr>
          <w:rFonts w:ascii="Arial" w:hAnsi="Arial" w:cs="Arial"/>
          <w:color w:val="1D2129"/>
          <w:sz w:val="21"/>
          <w:szCs w:val="21"/>
          <w:shd w:val="clear" w:color="auto" w:fill="FFFFFF"/>
          <w:lang w:val="fr-FR"/>
        </w:rPr>
        <w:t xml:space="preserve">xpérimentée en bioinformatique, </w:t>
      </w:r>
      <w:r w:rsidR="005A6D6E" w:rsidRPr="005A6D6E">
        <w:rPr>
          <w:rFonts w:ascii="Arial" w:hAnsi="Arial" w:cs="Arial"/>
          <w:color w:val="1D2129"/>
          <w:sz w:val="21"/>
          <w:szCs w:val="21"/>
          <w:shd w:val="clear" w:color="auto" w:fill="FFFFFF"/>
          <w:lang w:val="fr-FR"/>
        </w:rPr>
        <w:t xml:space="preserve">elle a travaillé comme chercheuse, programmatrice Web et sur trois projets nationaux européens et grecs de développement et de recherche et </w:t>
      </w:r>
      <w:r w:rsidR="00BF52FD" w:rsidRPr="005A6D6E">
        <w:rPr>
          <w:rFonts w:ascii="Arial" w:hAnsi="Arial" w:cs="Arial"/>
          <w:color w:val="1D2129"/>
          <w:sz w:val="21"/>
          <w:szCs w:val="21"/>
          <w:shd w:val="clear" w:color="auto" w:fill="FFFFFF"/>
          <w:lang w:val="fr-FR"/>
        </w:rPr>
        <w:t>développement. Depuis</w:t>
      </w:r>
      <w:r w:rsidR="005A6D6E" w:rsidRPr="005A6D6E">
        <w:rPr>
          <w:rFonts w:ascii="Arial" w:hAnsi="Arial" w:cs="Arial"/>
          <w:color w:val="1D2129"/>
          <w:sz w:val="21"/>
          <w:szCs w:val="21"/>
          <w:shd w:val="clear" w:color="auto" w:fill="FFFFFF"/>
          <w:lang w:val="fr-FR"/>
        </w:rPr>
        <w:t xml:space="preserve"> 2011, elle s'est concentrée sur </w:t>
      </w:r>
      <w:r w:rsidR="00BF52FD">
        <w:rPr>
          <w:rFonts w:ascii="Arial" w:hAnsi="Arial" w:cs="Arial"/>
          <w:color w:val="1D2129"/>
          <w:sz w:val="21"/>
          <w:szCs w:val="21"/>
          <w:shd w:val="clear" w:color="auto" w:fill="FFFFFF"/>
          <w:lang w:val="fr-FR"/>
        </w:rPr>
        <w:t>des</w:t>
      </w:r>
      <w:r w:rsidR="005A6D6E" w:rsidRPr="005A6D6E">
        <w:rPr>
          <w:rFonts w:ascii="Arial" w:hAnsi="Arial" w:cs="Arial"/>
          <w:color w:val="1D2129"/>
          <w:sz w:val="21"/>
          <w:szCs w:val="21"/>
          <w:shd w:val="clear" w:color="auto" w:fill="FFFFFF"/>
          <w:lang w:val="fr-FR"/>
        </w:rPr>
        <w:t xml:space="preserve"> applications </w:t>
      </w:r>
      <w:r w:rsidR="00BF52FD" w:rsidRPr="005A6D6E">
        <w:rPr>
          <w:rFonts w:ascii="Arial" w:hAnsi="Arial" w:cs="Arial"/>
          <w:color w:val="1D2129"/>
          <w:sz w:val="21"/>
          <w:szCs w:val="21"/>
          <w:shd w:val="clear" w:color="auto" w:fill="FFFFFF"/>
          <w:lang w:val="fr-FR"/>
        </w:rPr>
        <w:t>bio-informatiques</w:t>
      </w:r>
      <w:r w:rsidR="005A6D6E" w:rsidRPr="005A6D6E">
        <w:rPr>
          <w:rFonts w:ascii="Arial" w:hAnsi="Arial" w:cs="Arial"/>
          <w:color w:val="1D2129"/>
          <w:sz w:val="21"/>
          <w:szCs w:val="21"/>
          <w:shd w:val="clear" w:color="auto" w:fill="FFFFFF"/>
          <w:lang w:val="fr-FR"/>
        </w:rPr>
        <w:t xml:space="preserve">, </w:t>
      </w:r>
      <w:r w:rsidR="00BF52FD">
        <w:rPr>
          <w:rFonts w:ascii="Arial" w:hAnsi="Arial" w:cs="Arial"/>
          <w:color w:val="1D2129"/>
          <w:sz w:val="21"/>
          <w:szCs w:val="21"/>
          <w:shd w:val="clear" w:color="auto" w:fill="FFFFFF"/>
          <w:lang w:val="fr-FR"/>
        </w:rPr>
        <w:t>pour lesquelles elle a publié dans des revues scientifiques internationales et a déposé un brevet.</w:t>
      </w:r>
      <w:r w:rsidR="005A6D6E" w:rsidRPr="005A6D6E">
        <w:rPr>
          <w:rFonts w:ascii="Arial" w:hAnsi="Arial" w:cs="Arial"/>
          <w:color w:val="1D2129"/>
          <w:sz w:val="21"/>
          <w:szCs w:val="21"/>
          <w:shd w:val="clear" w:color="auto" w:fill="FFFFFF"/>
          <w:lang w:val="fr-FR"/>
        </w:rPr>
        <w:t xml:space="preserve"> L'un de ses articles a reçu le prix du meilleur article étudiant et un autre certificat de mérite. </w:t>
      </w:r>
    </w:p>
    <w:p w:rsidR="00BF52FD" w:rsidRDefault="005A6D6E" w:rsidP="00A83DD6">
      <w:pPr>
        <w:pStyle w:val="NormalWeb"/>
        <w:tabs>
          <w:tab w:val="left" w:pos="1701"/>
        </w:tabs>
        <w:spacing w:before="0" w:beforeAutospacing="0" w:after="0" w:afterAutospacing="0"/>
        <w:ind w:left="1701"/>
        <w:jc w:val="both"/>
        <w:rPr>
          <w:rFonts w:ascii="Arial" w:hAnsi="Arial" w:cs="Arial"/>
          <w:color w:val="1D2129"/>
          <w:sz w:val="21"/>
          <w:szCs w:val="21"/>
          <w:shd w:val="clear" w:color="auto" w:fill="FFFFFF"/>
          <w:lang w:val="fr-FR"/>
        </w:rPr>
      </w:pPr>
      <w:r w:rsidRPr="005A6D6E">
        <w:rPr>
          <w:rFonts w:ascii="Arial" w:hAnsi="Arial" w:cs="Arial"/>
          <w:color w:val="1D2129"/>
          <w:sz w:val="21"/>
          <w:szCs w:val="21"/>
          <w:shd w:val="clear" w:color="auto" w:fill="FFFFFF"/>
          <w:lang w:val="fr-FR"/>
        </w:rPr>
        <w:t xml:space="preserve">En 2013, </w:t>
      </w:r>
      <w:r w:rsidR="00BF52FD">
        <w:rPr>
          <w:rFonts w:ascii="Arial" w:hAnsi="Arial" w:cs="Arial"/>
          <w:color w:val="1D2129"/>
          <w:sz w:val="21"/>
          <w:szCs w:val="21"/>
          <w:shd w:val="clear" w:color="auto" w:fill="FFFFFF"/>
          <w:lang w:val="fr-FR"/>
        </w:rPr>
        <w:t>elle cofonde</w:t>
      </w:r>
      <w:r w:rsidRPr="005A6D6E">
        <w:rPr>
          <w:rFonts w:ascii="Arial" w:hAnsi="Arial" w:cs="Arial"/>
          <w:color w:val="1D2129"/>
          <w:sz w:val="21"/>
          <w:szCs w:val="21"/>
          <w:shd w:val="clear" w:color="auto" w:fill="FFFFFF"/>
          <w:lang w:val="fr-FR"/>
        </w:rPr>
        <w:t xml:space="preserve"> InSyBio., une société de biotechnologie et de </w:t>
      </w:r>
      <w:r w:rsidR="00BF52FD" w:rsidRPr="005A6D6E">
        <w:rPr>
          <w:rFonts w:ascii="Arial" w:hAnsi="Arial" w:cs="Arial"/>
          <w:color w:val="1D2129"/>
          <w:sz w:val="21"/>
          <w:szCs w:val="21"/>
          <w:shd w:val="clear" w:color="auto" w:fill="FFFFFF"/>
          <w:lang w:val="fr-FR"/>
        </w:rPr>
        <w:t>bio-informatique</w:t>
      </w:r>
      <w:r w:rsidRPr="005A6D6E">
        <w:rPr>
          <w:rFonts w:ascii="Arial" w:hAnsi="Arial" w:cs="Arial"/>
          <w:color w:val="1D2129"/>
          <w:sz w:val="21"/>
          <w:szCs w:val="21"/>
          <w:shd w:val="clear" w:color="auto" w:fill="FFFFFF"/>
          <w:lang w:val="fr-FR"/>
        </w:rPr>
        <w:t xml:space="preserve"> </w:t>
      </w:r>
      <w:r w:rsidR="00BF52FD">
        <w:rPr>
          <w:rFonts w:ascii="Arial" w:hAnsi="Arial" w:cs="Arial"/>
          <w:color w:val="1D2129"/>
          <w:sz w:val="21"/>
          <w:szCs w:val="21"/>
          <w:shd w:val="clear" w:color="auto" w:fill="FFFFFF"/>
          <w:lang w:val="fr-FR"/>
        </w:rPr>
        <w:t>qui permet</w:t>
      </w:r>
      <w:r w:rsidRPr="005A6D6E">
        <w:rPr>
          <w:rFonts w:ascii="Arial" w:hAnsi="Arial" w:cs="Arial"/>
          <w:color w:val="1D2129"/>
          <w:sz w:val="21"/>
          <w:szCs w:val="21"/>
          <w:shd w:val="clear" w:color="auto" w:fill="FFFFFF"/>
          <w:lang w:val="fr-FR"/>
        </w:rPr>
        <w:t xml:space="preserve"> l'analyse </w:t>
      </w:r>
      <w:r w:rsidR="00BF52FD">
        <w:rPr>
          <w:rFonts w:ascii="Arial" w:hAnsi="Arial" w:cs="Arial"/>
          <w:color w:val="1D2129"/>
          <w:sz w:val="21"/>
          <w:szCs w:val="21"/>
          <w:shd w:val="clear" w:color="auto" w:fill="FFFFFF"/>
          <w:lang w:val="fr-FR"/>
        </w:rPr>
        <w:t>et</w:t>
      </w:r>
      <w:r w:rsidRPr="005A6D6E">
        <w:rPr>
          <w:rFonts w:ascii="Arial" w:hAnsi="Arial" w:cs="Arial"/>
          <w:color w:val="1D2129"/>
          <w:sz w:val="21"/>
          <w:szCs w:val="21"/>
          <w:shd w:val="clear" w:color="auto" w:fill="FFFFFF"/>
          <w:lang w:val="fr-FR"/>
        </w:rPr>
        <w:t xml:space="preserve"> la découverte de données biologiques et de biomarqueurs. </w:t>
      </w:r>
      <w:r w:rsidR="00BF52FD">
        <w:rPr>
          <w:rFonts w:ascii="Arial" w:hAnsi="Arial" w:cs="Arial"/>
          <w:color w:val="1D2129"/>
          <w:sz w:val="21"/>
          <w:szCs w:val="21"/>
          <w:shd w:val="clear" w:color="auto" w:fill="FFFFFF"/>
          <w:lang w:val="fr-FR"/>
        </w:rPr>
        <w:t>Cette société</w:t>
      </w:r>
      <w:r w:rsidRPr="005A6D6E">
        <w:rPr>
          <w:rFonts w:ascii="Arial" w:hAnsi="Arial" w:cs="Arial"/>
          <w:color w:val="1D2129"/>
          <w:sz w:val="21"/>
          <w:szCs w:val="21"/>
          <w:shd w:val="clear" w:color="auto" w:fill="FFFFFF"/>
          <w:lang w:val="fr-FR"/>
        </w:rPr>
        <w:t xml:space="preserve"> a </w:t>
      </w:r>
      <w:r w:rsidR="00BF52FD">
        <w:rPr>
          <w:rFonts w:ascii="Arial" w:hAnsi="Arial" w:cs="Arial"/>
          <w:color w:val="1D2129"/>
          <w:sz w:val="21"/>
          <w:szCs w:val="21"/>
          <w:shd w:val="clear" w:color="auto" w:fill="FFFFFF"/>
          <w:lang w:val="fr-FR"/>
        </w:rPr>
        <w:t xml:space="preserve">été primée lors </w:t>
      </w:r>
      <w:r w:rsidR="004878BC">
        <w:rPr>
          <w:rFonts w:ascii="Arial" w:hAnsi="Arial" w:cs="Arial"/>
          <w:color w:val="1D2129"/>
          <w:sz w:val="21"/>
          <w:szCs w:val="21"/>
          <w:shd w:val="clear" w:color="auto" w:fill="FFFFFF"/>
          <w:lang w:val="fr-FR"/>
        </w:rPr>
        <w:t>des compétitions Hellenic Startup (2013) et MITEF Greece Startup (2016)</w:t>
      </w:r>
      <w:r w:rsidR="004878BC">
        <w:rPr>
          <w:rStyle w:val="Appelnotedebasdep"/>
          <w:rFonts w:ascii="Arial" w:hAnsi="Arial" w:cs="Arial"/>
          <w:color w:val="1D2129"/>
          <w:sz w:val="21"/>
          <w:szCs w:val="21"/>
          <w:shd w:val="clear" w:color="auto" w:fill="FFFFFF"/>
          <w:lang w:val="fr-FR"/>
        </w:rPr>
        <w:footnoteReference w:id="4"/>
      </w:r>
      <w:r w:rsidR="004878BC">
        <w:rPr>
          <w:rFonts w:ascii="Arial" w:hAnsi="Arial" w:cs="Arial"/>
          <w:color w:val="1D2129"/>
          <w:sz w:val="21"/>
          <w:szCs w:val="21"/>
          <w:shd w:val="clear" w:color="auto" w:fill="FFFFFF"/>
          <w:lang w:val="fr-FR"/>
        </w:rPr>
        <w:t>.</w:t>
      </w:r>
    </w:p>
    <w:p w:rsidR="00F05266" w:rsidRDefault="00F05266" w:rsidP="00613F45">
      <w:pPr>
        <w:ind w:left="2268"/>
        <w:jc w:val="both"/>
        <w:rPr>
          <w:rFonts w:ascii="Arial" w:hAnsi="Arial" w:cs="Arial"/>
          <w:b/>
          <w:i/>
          <w:color w:val="1D2129"/>
          <w:sz w:val="21"/>
          <w:szCs w:val="21"/>
          <w:u w:val="single"/>
          <w:shd w:val="clear" w:color="auto" w:fill="FFFFFF"/>
          <w:lang w:eastAsia="el-GR"/>
        </w:rPr>
      </w:pPr>
    </w:p>
    <w:p w:rsidR="00F05266" w:rsidRDefault="00F05266" w:rsidP="00613F45">
      <w:pPr>
        <w:ind w:left="2268"/>
        <w:jc w:val="both"/>
        <w:rPr>
          <w:rFonts w:ascii="Arial" w:hAnsi="Arial" w:cs="Arial"/>
          <w:b/>
          <w:i/>
          <w:color w:val="1D2129"/>
          <w:sz w:val="21"/>
          <w:szCs w:val="21"/>
          <w:u w:val="single"/>
          <w:shd w:val="clear" w:color="auto" w:fill="FFFFFF"/>
          <w:lang w:eastAsia="el-GR"/>
        </w:rPr>
      </w:pPr>
    </w:p>
    <w:p w:rsidR="00B9387B" w:rsidRDefault="00B9387B" w:rsidP="00613F45">
      <w:pPr>
        <w:ind w:left="2268"/>
        <w:jc w:val="both"/>
        <w:rPr>
          <w:rFonts w:ascii="Arial" w:hAnsi="Arial" w:cs="Arial"/>
          <w:b/>
          <w:i/>
          <w:color w:val="1D2129"/>
          <w:sz w:val="21"/>
          <w:szCs w:val="21"/>
          <w:u w:val="single"/>
          <w:shd w:val="clear" w:color="auto" w:fill="FFFFFF"/>
          <w:lang w:eastAsia="el-GR"/>
        </w:rPr>
      </w:pPr>
    </w:p>
    <w:p w:rsidR="00B9387B" w:rsidRDefault="00E25015" w:rsidP="00613F45">
      <w:pPr>
        <w:ind w:left="2268"/>
        <w:jc w:val="both"/>
        <w:rPr>
          <w:rFonts w:ascii="Arial" w:hAnsi="Arial" w:cs="Arial"/>
          <w:b/>
          <w:i/>
          <w:color w:val="1D2129"/>
          <w:sz w:val="21"/>
          <w:szCs w:val="21"/>
          <w:u w:val="single"/>
          <w:shd w:val="clear" w:color="auto" w:fill="FFFFFF"/>
          <w:lang w:eastAsia="el-GR"/>
        </w:rPr>
      </w:pPr>
      <w:r>
        <w:rPr>
          <w:noProof/>
        </w:rPr>
        <w:lastRenderedPageBreak/>
        <w:drawing>
          <wp:anchor distT="0" distB="0" distL="114300" distR="114300" simplePos="0" relativeHeight="251689984" behindDoc="1" locked="0" layoutInCell="1" allowOverlap="1" wp14:anchorId="2FACC03F" wp14:editId="11580C87">
            <wp:simplePos x="0" y="0"/>
            <wp:positionH relativeFrom="column">
              <wp:posOffset>-623570</wp:posOffset>
            </wp:positionH>
            <wp:positionV relativeFrom="paragraph">
              <wp:posOffset>167005</wp:posOffset>
            </wp:positionV>
            <wp:extent cx="1919605" cy="2343785"/>
            <wp:effectExtent l="0" t="0" r="4445" b="0"/>
            <wp:wrapTight wrapText="bothSides">
              <wp:wrapPolygon edited="0">
                <wp:start x="0" y="0"/>
                <wp:lineTo x="0" y="21419"/>
                <wp:lineTo x="21436" y="21419"/>
                <wp:lineTo x="21436" y="0"/>
                <wp:lineTo x="0" y="0"/>
              </wp:wrapPolygon>
            </wp:wrapTight>
            <wp:docPr id="9" name="Image 9" descr="http://www.ehealthforum.org/wp-content/uploads/2016/10/Pascual_C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healthforum.org/wp-content/uploads/2016/10/Pascual_C_2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9605" cy="234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5E9" w:rsidRDefault="009C55E9" w:rsidP="00E25015">
      <w:pPr>
        <w:tabs>
          <w:tab w:val="left" w:pos="2410"/>
        </w:tabs>
        <w:ind w:left="2127"/>
        <w:jc w:val="both"/>
        <w:rPr>
          <w:rFonts w:ascii="Arial" w:hAnsi="Arial" w:cs="Arial"/>
          <w:b/>
          <w:i/>
          <w:color w:val="1D2129"/>
          <w:sz w:val="21"/>
          <w:szCs w:val="21"/>
          <w:u w:val="single"/>
          <w:shd w:val="clear" w:color="auto" w:fill="FFFFFF"/>
          <w:lang w:eastAsia="el-GR"/>
        </w:rPr>
        <w:sectPr w:rsidR="009C55E9" w:rsidSect="007A0E3A">
          <w:headerReference w:type="default" r:id="rId15"/>
          <w:footerReference w:type="default" r:id="rId16"/>
          <w:pgSz w:w="11900" w:h="16840"/>
          <w:pgMar w:top="1417" w:right="1127" w:bottom="1417" w:left="1417" w:header="708" w:footer="708" w:gutter="0"/>
          <w:pgNumType w:start="1"/>
          <w:cols w:space="720"/>
        </w:sectPr>
      </w:pPr>
    </w:p>
    <w:p w:rsidR="00403D9B" w:rsidRPr="00403D9B" w:rsidRDefault="00403D9B" w:rsidP="00E25015">
      <w:pPr>
        <w:tabs>
          <w:tab w:val="left" w:pos="2410"/>
        </w:tabs>
        <w:ind w:left="2127"/>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lastRenderedPageBreak/>
        <w:t xml:space="preserve">Cristina Pascual </w:t>
      </w:r>
      <w:r w:rsidR="00B9387B">
        <w:rPr>
          <w:rFonts w:ascii="Arial" w:hAnsi="Arial" w:cs="Arial"/>
          <w:b/>
          <w:i/>
          <w:color w:val="1D2129"/>
          <w:sz w:val="21"/>
          <w:szCs w:val="21"/>
          <w:u w:val="single"/>
          <w:shd w:val="clear" w:color="auto" w:fill="FFFFFF"/>
          <w:lang w:eastAsia="el-GR"/>
        </w:rPr>
        <w:t>–</w:t>
      </w:r>
      <w:r>
        <w:rPr>
          <w:rFonts w:ascii="Arial" w:hAnsi="Arial" w:cs="Arial"/>
          <w:b/>
          <w:i/>
          <w:color w:val="1D2129"/>
          <w:sz w:val="21"/>
          <w:szCs w:val="21"/>
          <w:u w:val="single"/>
          <w:shd w:val="clear" w:color="auto" w:fill="FFFFFF"/>
          <w:lang w:eastAsia="el-GR"/>
        </w:rPr>
        <w:t xml:space="preserve"> </w:t>
      </w:r>
      <w:r w:rsidR="00B9387B">
        <w:rPr>
          <w:rFonts w:ascii="Arial" w:hAnsi="Arial" w:cs="Arial"/>
          <w:b/>
          <w:i/>
          <w:color w:val="1D2129"/>
          <w:sz w:val="21"/>
          <w:szCs w:val="21"/>
          <w:u w:val="single"/>
          <w:shd w:val="clear" w:color="auto" w:fill="FFFFFF"/>
          <w:lang w:eastAsia="el-GR"/>
        </w:rPr>
        <w:t>Experte du Centre de la Documentation Nationale Hellénique et Coordinateur de EIT Health</w:t>
      </w:r>
    </w:p>
    <w:p w:rsidR="00403D9B" w:rsidRDefault="00B9387B" w:rsidP="00E25015">
      <w:pPr>
        <w:pStyle w:val="NormalWeb"/>
        <w:tabs>
          <w:tab w:val="left" w:pos="2410"/>
        </w:tabs>
        <w:spacing w:before="0" w:beforeAutospacing="0" w:after="240" w:afterAutospacing="0"/>
        <w:jc w:val="both"/>
        <w:rPr>
          <w:rFonts w:ascii="Arial" w:hAnsi="Arial" w:cs="Arial"/>
          <w:color w:val="1D2129"/>
          <w:sz w:val="21"/>
          <w:szCs w:val="21"/>
          <w:shd w:val="clear" w:color="auto" w:fill="FFFFFF"/>
          <w:lang w:val="fr-FR"/>
        </w:rPr>
      </w:pPr>
      <w:r>
        <w:rPr>
          <w:rFonts w:ascii="Arial" w:hAnsi="Arial" w:cs="Arial"/>
          <w:color w:val="1D2129"/>
          <w:sz w:val="21"/>
          <w:szCs w:val="21"/>
          <w:shd w:val="clear" w:color="auto" w:fill="FFFFFF"/>
          <w:lang w:val="fr-FR"/>
        </w:rPr>
        <w:t xml:space="preserve">Cristina Pascual Ramos est </w:t>
      </w:r>
      <w:r w:rsidRPr="00B9387B">
        <w:rPr>
          <w:rFonts w:ascii="Arial" w:hAnsi="Arial" w:cs="Arial"/>
          <w:color w:val="1D2129"/>
          <w:sz w:val="21"/>
          <w:szCs w:val="21"/>
          <w:shd w:val="clear" w:color="auto" w:fill="FFFFFF"/>
          <w:lang w:val="fr-FR"/>
        </w:rPr>
        <w:t>do</w:t>
      </w:r>
      <w:r>
        <w:rPr>
          <w:rFonts w:ascii="Arial" w:hAnsi="Arial" w:cs="Arial"/>
          <w:color w:val="1D2129"/>
          <w:sz w:val="21"/>
          <w:szCs w:val="21"/>
          <w:shd w:val="clear" w:color="auto" w:fill="FFFFFF"/>
          <w:lang w:val="fr-FR"/>
        </w:rPr>
        <w:t xml:space="preserve">cteur en médecine vétérinaire de </w:t>
      </w:r>
      <w:r w:rsidRPr="00B9387B">
        <w:rPr>
          <w:rFonts w:ascii="Arial" w:hAnsi="Arial" w:cs="Arial"/>
          <w:color w:val="1D2129"/>
          <w:sz w:val="21"/>
          <w:szCs w:val="21"/>
          <w:shd w:val="clear" w:color="auto" w:fill="FFFFFF"/>
          <w:lang w:val="fr-FR"/>
        </w:rPr>
        <w:t>l'Un</w:t>
      </w:r>
      <w:r>
        <w:rPr>
          <w:rFonts w:ascii="Arial" w:hAnsi="Arial" w:cs="Arial"/>
          <w:color w:val="1D2129"/>
          <w:sz w:val="21"/>
          <w:szCs w:val="21"/>
          <w:shd w:val="clear" w:color="auto" w:fill="FFFFFF"/>
          <w:lang w:val="fr-FR"/>
        </w:rPr>
        <w:t>iversité Complutense de Madrid en Espagne</w:t>
      </w:r>
      <w:r w:rsidRPr="00B9387B">
        <w:rPr>
          <w:rFonts w:ascii="Arial" w:hAnsi="Arial" w:cs="Arial"/>
          <w:color w:val="1D2129"/>
          <w:sz w:val="21"/>
          <w:szCs w:val="21"/>
          <w:shd w:val="clear" w:color="auto" w:fill="FFFFFF"/>
          <w:lang w:val="fr-FR"/>
        </w:rPr>
        <w:t xml:space="preserve">, </w:t>
      </w:r>
      <w:r>
        <w:rPr>
          <w:rFonts w:ascii="Arial" w:hAnsi="Arial" w:cs="Arial"/>
          <w:color w:val="1D2129"/>
          <w:sz w:val="21"/>
          <w:szCs w:val="21"/>
          <w:shd w:val="clear" w:color="auto" w:fill="FFFFFF"/>
          <w:lang w:val="fr-FR"/>
        </w:rPr>
        <w:t>et doctorante de l'Université de Reading au Royaume-Uni</w:t>
      </w:r>
      <w:r w:rsidRPr="00B9387B">
        <w:rPr>
          <w:rFonts w:ascii="Arial" w:hAnsi="Arial" w:cs="Arial"/>
          <w:color w:val="1D2129"/>
          <w:sz w:val="21"/>
          <w:szCs w:val="21"/>
          <w:shd w:val="clear" w:color="auto" w:fill="FFFFFF"/>
          <w:lang w:val="fr-FR"/>
        </w:rPr>
        <w:t xml:space="preserve">. Depuis mars 2005, elle </w:t>
      </w:r>
      <w:r>
        <w:rPr>
          <w:rFonts w:ascii="Arial" w:hAnsi="Arial" w:cs="Arial"/>
          <w:color w:val="1D2129"/>
          <w:sz w:val="21"/>
          <w:szCs w:val="21"/>
          <w:shd w:val="clear" w:color="auto" w:fill="FFFFFF"/>
          <w:lang w:val="fr-FR"/>
        </w:rPr>
        <w:t>travaille au se</w:t>
      </w:r>
      <w:r w:rsidR="00EA64E4">
        <w:rPr>
          <w:rFonts w:ascii="Arial" w:hAnsi="Arial" w:cs="Arial"/>
          <w:color w:val="1D2129"/>
          <w:sz w:val="21"/>
          <w:szCs w:val="21"/>
          <w:shd w:val="clear" w:color="auto" w:fill="FFFFFF"/>
          <w:lang w:val="fr-FR"/>
        </w:rPr>
        <w:t>in du Centre de la documentation n</w:t>
      </w:r>
      <w:r w:rsidR="00537D80">
        <w:rPr>
          <w:rFonts w:ascii="Arial" w:hAnsi="Arial" w:cs="Arial"/>
          <w:color w:val="1D2129"/>
          <w:sz w:val="21"/>
          <w:szCs w:val="21"/>
          <w:shd w:val="clear" w:color="auto" w:fill="FFFFFF"/>
          <w:lang w:val="fr-FR"/>
        </w:rPr>
        <w:t>ationale hellénique</w:t>
      </w:r>
      <w:r>
        <w:rPr>
          <w:rStyle w:val="Appelnotedebasdep"/>
          <w:rFonts w:ascii="Arial" w:hAnsi="Arial" w:cs="Arial"/>
          <w:color w:val="1D2129"/>
          <w:sz w:val="21"/>
          <w:szCs w:val="21"/>
          <w:shd w:val="clear" w:color="auto" w:fill="FFFFFF"/>
          <w:lang w:val="fr-FR"/>
        </w:rPr>
        <w:footnoteReference w:id="5"/>
      </w:r>
      <w:r w:rsidRPr="00B9387B">
        <w:rPr>
          <w:rFonts w:ascii="Arial" w:hAnsi="Arial" w:cs="Arial"/>
          <w:color w:val="1D2129"/>
          <w:sz w:val="21"/>
          <w:szCs w:val="21"/>
          <w:shd w:val="clear" w:color="auto" w:fill="FFFFFF"/>
          <w:lang w:val="fr-FR"/>
        </w:rPr>
        <w:t xml:space="preserve"> en tant qu’experte scientifique et technologique dans les domaines de la biotechnologie et de la santé, agissant en tant que point de contact national </w:t>
      </w:r>
      <w:r>
        <w:rPr>
          <w:rFonts w:ascii="Arial" w:hAnsi="Arial" w:cs="Arial"/>
          <w:color w:val="1D2129"/>
          <w:sz w:val="21"/>
          <w:szCs w:val="21"/>
          <w:shd w:val="clear" w:color="auto" w:fill="FFFFFF"/>
          <w:lang w:val="fr-FR"/>
        </w:rPr>
        <w:t xml:space="preserve">de divers projets et </w:t>
      </w:r>
      <w:r w:rsidRPr="00B9387B">
        <w:rPr>
          <w:rFonts w:ascii="Arial" w:hAnsi="Arial" w:cs="Arial"/>
          <w:color w:val="1D2129"/>
          <w:sz w:val="21"/>
          <w:szCs w:val="21"/>
          <w:shd w:val="clear" w:color="auto" w:fill="FFFFFF"/>
          <w:lang w:val="fr-FR"/>
        </w:rPr>
        <w:t>de nombreux projets européens tels que SMES Go LifeSciences, PME pour la santé, Fit for Health, Fit for Health 2.0, Health-NCP-Net, Hellenic Innovation Relay Center et Enterprise Europe Network actuellement vice-président du groupe du secteur de la santé.</w:t>
      </w:r>
      <w:r>
        <w:rPr>
          <w:rFonts w:ascii="Arial" w:hAnsi="Arial" w:cs="Arial"/>
          <w:color w:val="1D2129"/>
          <w:sz w:val="21"/>
          <w:szCs w:val="21"/>
          <w:shd w:val="clear" w:color="auto" w:fill="FFFFFF"/>
          <w:lang w:val="fr-FR"/>
        </w:rPr>
        <w:t xml:space="preserve"> Elle est également le point de contact national pour la communauté de l’innovation européenne en matière d’innovation médicale, EIT Health. </w:t>
      </w:r>
    </w:p>
    <w:p w:rsidR="009B6E6F" w:rsidRDefault="008D6876" w:rsidP="00403D9B">
      <w:pPr>
        <w:pStyle w:val="NormalWeb"/>
        <w:spacing w:before="0" w:beforeAutospacing="0" w:after="240" w:afterAutospacing="0"/>
        <w:ind w:left="2552"/>
        <w:jc w:val="both"/>
        <w:rPr>
          <w:rFonts w:ascii="Arial" w:hAnsi="Arial" w:cs="Arial"/>
          <w:color w:val="1D2129"/>
          <w:sz w:val="21"/>
          <w:szCs w:val="21"/>
          <w:shd w:val="clear" w:color="auto" w:fill="FFFFFF"/>
          <w:lang w:val="fr-FR"/>
        </w:rPr>
      </w:pPr>
      <w:r w:rsidRPr="00007417">
        <w:rPr>
          <w:rFonts w:ascii="Arial" w:hAnsi="Arial" w:cs="Arial"/>
          <w:noProof/>
          <w:color w:val="1D2129"/>
          <w:sz w:val="21"/>
          <w:szCs w:val="21"/>
          <w:shd w:val="clear" w:color="auto" w:fill="FFFFFF"/>
          <w:lang w:val="fr-FR" w:eastAsia="fr-FR"/>
        </w:rPr>
        <w:drawing>
          <wp:anchor distT="0" distB="0" distL="114300" distR="114300" simplePos="0" relativeHeight="251691008" behindDoc="1" locked="0" layoutInCell="1" allowOverlap="1" wp14:anchorId="6DC75A49" wp14:editId="13DF8521">
            <wp:simplePos x="0" y="0"/>
            <wp:positionH relativeFrom="column">
              <wp:posOffset>-652780</wp:posOffset>
            </wp:positionH>
            <wp:positionV relativeFrom="paragraph">
              <wp:posOffset>314325</wp:posOffset>
            </wp:positionV>
            <wp:extent cx="1873250" cy="2295525"/>
            <wp:effectExtent l="0" t="0" r="0" b="9525"/>
            <wp:wrapTight wrapText="bothSides">
              <wp:wrapPolygon edited="0">
                <wp:start x="0" y="0"/>
                <wp:lineTo x="0" y="21510"/>
                <wp:lineTo x="21307" y="21510"/>
                <wp:lineTo x="21307" y="0"/>
                <wp:lineTo x="0" y="0"/>
              </wp:wrapPolygon>
            </wp:wrapTight>
            <wp:docPr id="10" name="Image 10" descr="C:\Users\cpoilve\AppData\Local\Temp\FB_IMG_152396544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ilve\AppData\Local\Temp\FB_IMG_152396544096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235" r="7115"/>
                    <a:stretch/>
                  </pic:blipFill>
                  <pic:spPr bwMode="auto">
                    <a:xfrm>
                      <a:off x="0" y="0"/>
                      <a:ext cx="1873250"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6876" w:rsidRDefault="00007417" w:rsidP="008D6876">
      <w:pPr>
        <w:pStyle w:val="yiv9425699672msonormal"/>
        <w:shd w:val="clear" w:color="auto" w:fill="FFFFFF"/>
        <w:spacing w:before="0" w:beforeAutospacing="0" w:after="0" w:afterAutospacing="0" w:line="263" w:lineRule="atLeast"/>
        <w:ind w:left="2126"/>
        <w:jc w:val="both"/>
        <w:rPr>
          <w:rFonts w:ascii="Arial" w:hAnsi="Arial" w:cs="Arial"/>
          <w:noProof/>
          <w:color w:val="1D2129"/>
          <w:sz w:val="21"/>
          <w:szCs w:val="21"/>
          <w:shd w:val="clear" w:color="auto" w:fill="FFFFFF"/>
          <w:lang w:val="fr-FR" w:eastAsia="fr-FR"/>
        </w:rPr>
      </w:pPr>
      <w:r w:rsidRPr="00007417">
        <w:rPr>
          <w:rFonts w:ascii="Arial" w:hAnsi="Arial" w:cs="Arial"/>
          <w:b/>
          <w:i/>
          <w:color w:val="1D2129"/>
          <w:sz w:val="21"/>
          <w:szCs w:val="21"/>
          <w:u w:val="single"/>
          <w:shd w:val="clear" w:color="auto" w:fill="FFFFFF"/>
          <w:lang w:val="fr-FR"/>
        </w:rPr>
        <w:t>George Megas– Expert du Centre de la Documentation Nationale Hellénique et Coordinateur de EIT Health</w:t>
      </w:r>
    </w:p>
    <w:p w:rsidR="00D66AD5" w:rsidRPr="00D66AD5" w:rsidRDefault="00007417" w:rsidP="00D66AD5">
      <w:pPr>
        <w:pStyle w:val="yiv9425699672msonormal"/>
        <w:shd w:val="clear" w:color="auto" w:fill="FFFFFF"/>
        <w:spacing w:before="0" w:beforeAutospacing="0" w:after="0" w:afterAutospacing="0" w:line="263" w:lineRule="atLeast"/>
        <w:ind w:left="2126"/>
        <w:jc w:val="both"/>
        <w:rPr>
          <w:rFonts w:ascii="Arial" w:hAnsi="Arial" w:cs="Arial"/>
          <w:noProof/>
          <w:color w:val="1D2129"/>
          <w:sz w:val="21"/>
          <w:szCs w:val="21"/>
          <w:shd w:val="clear" w:color="auto" w:fill="FFFFFF"/>
          <w:lang w:val="fr-FR" w:eastAsia="fr-FR"/>
        </w:rPr>
      </w:pPr>
      <w:r w:rsidRPr="00007417">
        <w:rPr>
          <w:rFonts w:ascii="Arial" w:hAnsi="Arial" w:cs="Arial"/>
          <w:color w:val="1D2129"/>
          <w:sz w:val="21"/>
          <w:szCs w:val="21"/>
          <w:shd w:val="clear" w:color="auto" w:fill="FFFFFF"/>
          <w:lang w:val="fr-FR"/>
        </w:rPr>
        <w:t>Conseiller au Centre national de la documentation hellénique pour les programmes Horizon 2020, agissant comme point de contact national dans les domaines de la technologie, de l’informatique et de la communication aussi bien que dans celui des technologies émergentes du futur, mais aussi en tant que membre de l’Enterprise Europe Network Hellas, du réseau européen pour le soutien de l’entreprenariat et de l’innovation avec plus de 600 partenaires dans 64 pays. Titulaire d’un master interdisciplinaire de l’École polytechnique d’Athènes et de l’université du Pirée en administration et technologie industrielle, spécialisé dans le secteur de l’énergie et de l’environnem</w:t>
      </w:r>
      <w:r w:rsidR="00B06697">
        <w:rPr>
          <w:rFonts w:ascii="Arial" w:hAnsi="Arial" w:cs="Arial"/>
          <w:color w:val="1D2129"/>
          <w:sz w:val="21"/>
          <w:szCs w:val="21"/>
          <w:shd w:val="clear" w:color="auto" w:fill="FFFFFF"/>
          <w:lang w:val="fr-FR"/>
        </w:rPr>
        <w:t>ent, il est aussi diplômé de l’u</w:t>
      </w:r>
      <w:r w:rsidRPr="00007417">
        <w:rPr>
          <w:rFonts w:ascii="Arial" w:hAnsi="Arial" w:cs="Arial"/>
          <w:color w:val="1D2129"/>
          <w:sz w:val="21"/>
          <w:szCs w:val="21"/>
          <w:shd w:val="clear" w:color="auto" w:fill="FFFFFF"/>
          <w:lang w:val="fr-FR"/>
        </w:rPr>
        <w:t xml:space="preserve">niversité d’agriculture d’Athènes en génie agricole, spécialisé en GIS. Il a travaillé pendant 3 ans comme consultant en affaires, </w:t>
      </w:r>
    </w:p>
    <w:p w:rsidR="00D66AD5" w:rsidRPr="00007417" w:rsidRDefault="00D66AD5" w:rsidP="000C3838">
      <w:pPr>
        <w:pStyle w:val="yiv9425699672msonormal"/>
        <w:shd w:val="clear" w:color="auto" w:fill="FFFFFF"/>
        <w:tabs>
          <w:tab w:val="left" w:pos="142"/>
        </w:tabs>
        <w:spacing w:before="0" w:beforeAutospacing="0" w:after="0" w:afterAutospacing="0" w:line="263" w:lineRule="atLeast"/>
        <w:ind w:left="-993"/>
        <w:jc w:val="both"/>
        <w:rPr>
          <w:rFonts w:ascii="Arial" w:hAnsi="Arial" w:cs="Arial"/>
          <w:noProof/>
          <w:color w:val="1D2129"/>
          <w:sz w:val="21"/>
          <w:szCs w:val="21"/>
          <w:shd w:val="clear" w:color="auto" w:fill="FFFFFF"/>
          <w:lang w:val="fr-FR" w:eastAsia="fr-FR"/>
        </w:rPr>
      </w:pPr>
      <w:r w:rsidRPr="00007417">
        <w:rPr>
          <w:rFonts w:ascii="Arial" w:hAnsi="Arial" w:cs="Arial"/>
          <w:color w:val="1D2129"/>
          <w:sz w:val="21"/>
          <w:szCs w:val="21"/>
          <w:shd w:val="clear" w:color="auto" w:fill="FFFFFF"/>
          <w:lang w:val="fr-FR"/>
        </w:rPr>
        <w:t>spécialisé aux programmes cofinancés comme CRSN, le Programme de développement agricole, LEADER et la Loi du développement. Il est également contrôleur de </w:t>
      </w:r>
      <w:r w:rsidRPr="0020434D">
        <w:rPr>
          <w:rFonts w:ascii="Arial" w:hAnsi="Arial" w:cs="Arial"/>
          <w:color w:val="1D2129"/>
          <w:sz w:val="21"/>
          <w:szCs w:val="21"/>
          <w:shd w:val="clear" w:color="auto" w:fill="FFFFFF"/>
          <w:lang w:val="fr-FR"/>
        </w:rPr>
        <w:t xml:space="preserve">systèmes de gestion de la qualité ainsi qu’assistant scientifique dans le cadre des programmes comme LIFE. Dans le passé, il a été membre du </w:t>
      </w:r>
      <w:r w:rsidRPr="00007417">
        <w:rPr>
          <w:rFonts w:ascii="Arial" w:hAnsi="Arial" w:cs="Arial"/>
          <w:color w:val="1D2129"/>
          <w:sz w:val="21"/>
          <w:szCs w:val="21"/>
          <w:shd w:val="clear" w:color="auto" w:fill="FFFFFF"/>
          <w:lang w:val="fr-FR"/>
        </w:rPr>
        <w:t xml:space="preserve">personnel </w:t>
      </w:r>
      <w:r w:rsidRPr="0020434D">
        <w:rPr>
          <w:rFonts w:ascii="Arial" w:hAnsi="Arial" w:cs="Arial"/>
          <w:color w:val="1D2129"/>
          <w:sz w:val="21"/>
          <w:szCs w:val="21"/>
          <w:shd w:val="clear" w:color="auto" w:fill="FFFFFF"/>
          <w:lang w:val="fr-FR"/>
        </w:rPr>
        <w:t>scientifique au ministère du </w:t>
      </w:r>
      <w:r w:rsidRPr="00007417">
        <w:rPr>
          <w:rFonts w:ascii="Arial" w:hAnsi="Arial" w:cs="Arial"/>
          <w:color w:val="1D2129"/>
          <w:sz w:val="21"/>
          <w:szCs w:val="21"/>
          <w:shd w:val="clear" w:color="auto" w:fill="FFFFFF"/>
          <w:lang w:val="fr-FR"/>
        </w:rPr>
        <w:t>Développement</w:t>
      </w:r>
      <w:r w:rsidRPr="0020434D">
        <w:rPr>
          <w:rFonts w:ascii="Arial" w:hAnsi="Arial" w:cs="Arial"/>
          <w:color w:val="1D2129"/>
          <w:sz w:val="21"/>
          <w:szCs w:val="21"/>
          <w:shd w:val="clear" w:color="auto" w:fill="FFFFFF"/>
          <w:lang w:val="fr-FR"/>
        </w:rPr>
        <w:t> rural et de l’alimentation, à la Direction des applications agricoles et de la recherche.</w:t>
      </w:r>
    </w:p>
    <w:p w:rsidR="00403D9B" w:rsidRDefault="00E80224" w:rsidP="00D66AD5">
      <w:pPr>
        <w:jc w:val="both"/>
        <w:rPr>
          <w:rFonts w:ascii="Arial" w:hAnsi="Arial" w:cs="Arial"/>
          <w:b/>
          <w:i/>
          <w:color w:val="1D2129"/>
          <w:sz w:val="21"/>
          <w:szCs w:val="21"/>
          <w:u w:val="single"/>
          <w:shd w:val="clear" w:color="auto" w:fill="FFFFFF"/>
          <w:lang w:eastAsia="el-GR"/>
        </w:rPr>
      </w:pPr>
      <w:r>
        <w:rPr>
          <w:noProof/>
        </w:rPr>
        <w:drawing>
          <wp:anchor distT="0" distB="0" distL="114300" distR="114300" simplePos="0" relativeHeight="251686912" behindDoc="1" locked="0" layoutInCell="1" allowOverlap="1" wp14:anchorId="6155F63E" wp14:editId="39D48775">
            <wp:simplePos x="0" y="0"/>
            <wp:positionH relativeFrom="column">
              <wp:posOffset>-671195</wp:posOffset>
            </wp:positionH>
            <wp:positionV relativeFrom="paragraph">
              <wp:posOffset>165100</wp:posOffset>
            </wp:positionV>
            <wp:extent cx="1880235" cy="1990090"/>
            <wp:effectExtent l="0" t="0" r="5715" b="0"/>
            <wp:wrapTight wrapText="bothSides">
              <wp:wrapPolygon edited="0">
                <wp:start x="0" y="0"/>
                <wp:lineTo x="0" y="21297"/>
                <wp:lineTo x="21447" y="21297"/>
                <wp:lineTo x="214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0235" cy="199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052B" w:rsidRDefault="002F052B" w:rsidP="00E80224">
      <w:pPr>
        <w:ind w:left="2127" w:hanging="142"/>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t>Panagiotis Plotas</w:t>
      </w:r>
      <w:r w:rsidR="009B6E6F">
        <w:rPr>
          <w:rFonts w:ascii="Arial" w:hAnsi="Arial" w:cs="Arial"/>
          <w:b/>
          <w:i/>
          <w:color w:val="1D2129"/>
          <w:sz w:val="21"/>
          <w:szCs w:val="21"/>
          <w:u w:val="single"/>
          <w:shd w:val="clear" w:color="auto" w:fill="FFFFFF"/>
          <w:lang w:eastAsia="el-GR"/>
        </w:rPr>
        <w:t xml:space="preserve"> – Président de l’Institut de Santé Publique de Patras </w:t>
      </w:r>
    </w:p>
    <w:p w:rsidR="00F05266" w:rsidRDefault="007A6366" w:rsidP="00547EDA">
      <w:pPr>
        <w:jc w:val="both"/>
        <w:rPr>
          <w:rFonts w:ascii="Arial" w:hAnsi="Arial" w:cs="Arial"/>
          <w:color w:val="1D2129"/>
          <w:sz w:val="21"/>
          <w:szCs w:val="21"/>
          <w:shd w:val="clear" w:color="auto" w:fill="FFFFFF"/>
          <w:lang w:eastAsia="el-GR"/>
        </w:rPr>
      </w:pPr>
      <w:r>
        <w:rPr>
          <w:rFonts w:ascii="Arial" w:hAnsi="Arial" w:cs="Arial"/>
          <w:color w:val="1D2129"/>
          <w:sz w:val="21"/>
          <w:szCs w:val="21"/>
          <w:shd w:val="clear" w:color="auto" w:fill="FFFFFF"/>
          <w:lang w:eastAsia="el-GR"/>
        </w:rPr>
        <w:t xml:space="preserve">Dr. Panagiotis Plotas est </w:t>
      </w:r>
      <w:r w:rsidR="00897C95">
        <w:rPr>
          <w:rFonts w:ascii="Arial" w:hAnsi="Arial" w:cs="Arial"/>
          <w:color w:val="1D2129"/>
          <w:sz w:val="21"/>
          <w:szCs w:val="21"/>
          <w:shd w:val="clear" w:color="auto" w:fill="FFFFFF"/>
          <w:lang w:eastAsia="el-GR"/>
        </w:rPr>
        <w:t>le Président de l’Institut de santé p</w:t>
      </w:r>
      <w:r>
        <w:rPr>
          <w:rFonts w:ascii="Arial" w:hAnsi="Arial" w:cs="Arial"/>
          <w:color w:val="1D2129"/>
          <w:sz w:val="21"/>
          <w:szCs w:val="21"/>
          <w:shd w:val="clear" w:color="auto" w:fill="FFFFFF"/>
          <w:lang w:eastAsia="el-GR"/>
        </w:rPr>
        <w:t xml:space="preserve">ublique de Patras. </w:t>
      </w:r>
      <w:r w:rsidR="00547EDA">
        <w:rPr>
          <w:rFonts w:ascii="Arial" w:hAnsi="Arial" w:cs="Arial"/>
          <w:color w:val="1D2129"/>
          <w:sz w:val="21"/>
          <w:szCs w:val="21"/>
          <w:shd w:val="clear" w:color="auto" w:fill="FFFFFF"/>
          <w:lang w:eastAsia="el-GR"/>
        </w:rPr>
        <w:t xml:space="preserve">Médecin généraliste et chercheur, il est reconnu pour son expertise scientifique en matière du diabète et de </w:t>
      </w:r>
      <w:r w:rsidR="00547EDA" w:rsidRPr="009C55E9">
        <w:rPr>
          <w:rFonts w:ascii="Arial" w:hAnsi="Arial" w:cs="Arial"/>
          <w:color w:val="1D2129"/>
          <w:sz w:val="22"/>
          <w:szCs w:val="22"/>
          <w:shd w:val="clear" w:color="auto" w:fill="FFFFFF"/>
          <w:lang w:eastAsia="el-GR"/>
        </w:rPr>
        <w:t>l’éducation à la santé</w:t>
      </w:r>
      <w:r w:rsidR="00547EDA" w:rsidRPr="009C55E9">
        <w:rPr>
          <w:rStyle w:val="Appelnotedebasdep"/>
          <w:rFonts w:ascii="Arial" w:hAnsi="Arial" w:cs="Arial"/>
          <w:color w:val="1D2129"/>
          <w:sz w:val="22"/>
          <w:szCs w:val="22"/>
          <w:shd w:val="clear" w:color="auto" w:fill="FFFFFF"/>
          <w:lang w:eastAsia="el-GR"/>
        </w:rPr>
        <w:footnoteReference w:id="6"/>
      </w:r>
      <w:r w:rsidR="00547EDA" w:rsidRPr="009C55E9">
        <w:rPr>
          <w:rFonts w:ascii="Arial" w:hAnsi="Arial" w:cs="Arial"/>
          <w:color w:val="1D2129"/>
          <w:sz w:val="22"/>
          <w:szCs w:val="22"/>
          <w:shd w:val="clear" w:color="auto" w:fill="FFFFFF"/>
          <w:lang w:eastAsia="el-GR"/>
        </w:rPr>
        <w:t>. Dans ce cadre, il a</w:t>
      </w:r>
      <w:r w:rsidR="00547EDA">
        <w:rPr>
          <w:rFonts w:ascii="Arial" w:hAnsi="Arial" w:cs="Arial"/>
          <w:color w:val="1D2129"/>
          <w:sz w:val="21"/>
          <w:szCs w:val="21"/>
          <w:shd w:val="clear" w:color="auto" w:fill="FFFFFF"/>
          <w:lang w:eastAsia="el-GR"/>
        </w:rPr>
        <w:t xml:space="preserve"> coopéré avec divers organismes de santé tels que la clinique d’ophtalmologie, le laboratoire médical de Patras, la Société grecque d’athérosclérose, et l’Université nationale d’Athènes pour des travaux sur le diabète. Il est l’auteur de 20 ouvrages de renommée internationale, participe régulièrement à des conférences internationales avec des scientifiques primés et </w:t>
      </w:r>
      <w:r w:rsidR="00547EDA" w:rsidRPr="00547EDA">
        <w:rPr>
          <w:rFonts w:ascii="Arial" w:hAnsi="Arial" w:cs="Arial"/>
          <w:color w:val="000000" w:themeColor="text1"/>
          <w:sz w:val="21"/>
          <w:szCs w:val="21"/>
          <w:shd w:val="clear" w:color="auto" w:fill="FFFFFF"/>
          <w:lang w:eastAsia="el-GR"/>
        </w:rPr>
        <w:t>préside</w:t>
      </w:r>
      <w:r w:rsidR="00547EDA">
        <w:rPr>
          <w:rFonts w:ascii="Arial" w:hAnsi="Arial" w:cs="Arial"/>
          <w:color w:val="FF0000"/>
          <w:sz w:val="21"/>
          <w:szCs w:val="21"/>
          <w:shd w:val="clear" w:color="auto" w:fill="FFFFFF"/>
          <w:lang w:eastAsia="el-GR"/>
        </w:rPr>
        <w:t xml:space="preserve"> </w:t>
      </w:r>
      <w:r w:rsidR="00547EDA">
        <w:rPr>
          <w:rFonts w:ascii="Arial" w:hAnsi="Arial" w:cs="Arial"/>
          <w:color w:val="1D2129"/>
          <w:sz w:val="21"/>
          <w:szCs w:val="21"/>
          <w:shd w:val="clear" w:color="auto" w:fill="FFFFFF"/>
          <w:lang w:eastAsia="el-GR"/>
        </w:rPr>
        <w:t>des conférences nationales sous l’égide du Ministère de l’Education et du Ministère de la Culture.</w:t>
      </w:r>
    </w:p>
    <w:p w:rsidR="00F05266" w:rsidRPr="003D3385" w:rsidRDefault="00547EDA" w:rsidP="00897C95">
      <w:pPr>
        <w:ind w:left="-993"/>
        <w:jc w:val="both"/>
        <w:rPr>
          <w:rFonts w:ascii="Arial" w:hAnsi="Arial" w:cs="Arial"/>
          <w:color w:val="1D2129"/>
          <w:sz w:val="21"/>
          <w:szCs w:val="21"/>
          <w:shd w:val="clear" w:color="auto" w:fill="FFFFFF"/>
          <w:lang w:eastAsia="el-GR"/>
        </w:rPr>
      </w:pPr>
      <w:r>
        <w:rPr>
          <w:rFonts w:ascii="Arial" w:hAnsi="Arial" w:cs="Arial"/>
          <w:color w:val="1D2129"/>
          <w:sz w:val="21"/>
          <w:szCs w:val="21"/>
          <w:shd w:val="clear" w:color="auto" w:fill="FFFFFF"/>
          <w:lang w:eastAsia="el-GR"/>
        </w:rPr>
        <w:t xml:space="preserve">Dr. Plotas est actif dans diverses unités de soins infirmiers au niveau de la Grèce. Il est </w:t>
      </w:r>
      <w:r>
        <w:rPr>
          <w:rFonts w:ascii="Arial" w:hAnsi="Arial" w:cs="Arial"/>
          <w:color w:val="1D2129"/>
          <w:sz w:val="21"/>
          <w:szCs w:val="21"/>
          <w:shd w:val="clear" w:color="auto" w:fill="FFFFFF"/>
        </w:rPr>
        <w:t>membre régulier de la Société grecque du diabète, de l'Association hellénique d'athérosclérose, de la Société médicale grecque de l'obésité et de la Société médicale de la Grèce occidentale et du Péloponnèse. Il a offert également ses services à l’association des « Médecins du Monde »</w:t>
      </w:r>
      <w:r w:rsidR="003D3385">
        <w:rPr>
          <w:rFonts w:ascii="Arial" w:hAnsi="Arial" w:cs="Arial"/>
          <w:color w:val="1D2129"/>
          <w:sz w:val="21"/>
          <w:szCs w:val="21"/>
          <w:shd w:val="clear" w:color="auto" w:fill="FFFFFF"/>
        </w:rPr>
        <w:t xml:space="preserve">. </w:t>
      </w:r>
    </w:p>
    <w:p w:rsidR="009C55E9" w:rsidRDefault="009C55E9" w:rsidP="00C45372">
      <w:pPr>
        <w:jc w:val="both"/>
        <w:rPr>
          <w:rFonts w:ascii="Arial" w:hAnsi="Arial" w:cs="Arial"/>
          <w:b/>
          <w:i/>
          <w:color w:val="1D2129"/>
          <w:sz w:val="21"/>
          <w:szCs w:val="21"/>
          <w:u w:val="single"/>
          <w:shd w:val="clear" w:color="auto" w:fill="FFFFFF"/>
          <w:lang w:eastAsia="el-GR"/>
        </w:rPr>
        <w:sectPr w:rsidR="009C55E9" w:rsidSect="009C55E9">
          <w:footnotePr>
            <w:numRestart w:val="eachPage"/>
          </w:footnotePr>
          <w:type w:val="continuous"/>
          <w:pgSz w:w="11900" w:h="16840"/>
          <w:pgMar w:top="1417" w:right="1127" w:bottom="1417" w:left="1417" w:header="708" w:footer="708" w:gutter="0"/>
          <w:pgNumType w:start="1"/>
          <w:cols w:space="720"/>
        </w:sectPr>
      </w:pPr>
    </w:p>
    <w:p w:rsidR="00F05266" w:rsidRDefault="00AB21AB" w:rsidP="00C45372">
      <w:pPr>
        <w:jc w:val="both"/>
        <w:rPr>
          <w:rFonts w:ascii="Arial" w:hAnsi="Arial" w:cs="Arial"/>
          <w:b/>
          <w:i/>
          <w:color w:val="1D2129"/>
          <w:sz w:val="21"/>
          <w:szCs w:val="21"/>
          <w:u w:val="single"/>
          <w:shd w:val="clear" w:color="auto" w:fill="FFFFFF"/>
          <w:lang w:eastAsia="el-GR"/>
        </w:rPr>
      </w:pPr>
      <w:r w:rsidRPr="00B9387B">
        <w:rPr>
          <w:rFonts w:ascii="Arial" w:hAnsi="Arial" w:cs="Arial"/>
          <w:noProof/>
          <w:color w:val="1D2129"/>
          <w:sz w:val="21"/>
          <w:szCs w:val="21"/>
          <w:highlight w:val="yellow"/>
          <w:shd w:val="clear" w:color="auto" w:fill="FFFFFF"/>
        </w:rPr>
        <w:lastRenderedPageBreak/>
        <w:drawing>
          <wp:anchor distT="0" distB="0" distL="114300" distR="114300" simplePos="0" relativeHeight="251688960" behindDoc="1" locked="0" layoutInCell="1" allowOverlap="1" wp14:anchorId="74EC9F7C" wp14:editId="34AF5734">
            <wp:simplePos x="0" y="0"/>
            <wp:positionH relativeFrom="column">
              <wp:posOffset>-499745</wp:posOffset>
            </wp:positionH>
            <wp:positionV relativeFrom="paragraph">
              <wp:posOffset>191770</wp:posOffset>
            </wp:positionV>
            <wp:extent cx="1704975" cy="2244725"/>
            <wp:effectExtent l="0" t="0" r="9525" b="3175"/>
            <wp:wrapTight wrapText="bothSides">
              <wp:wrapPolygon edited="0">
                <wp:start x="0" y="0"/>
                <wp:lineTo x="0" y="21447"/>
                <wp:lineTo x="21479" y="21447"/>
                <wp:lineTo x="21479" y="0"/>
                <wp:lineTo x="0" y="0"/>
              </wp:wrapPolygon>
            </wp:wrapTight>
            <wp:docPr id="8" name="Image 8" descr="Βασίλειος Αναστασόπου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Βασίλειος Αναστασόπουλος"/>
                    <pic:cNvPicPr>
                      <a:picLocks noChangeAspect="1" noChangeArrowheads="1"/>
                    </pic:cNvPicPr>
                  </pic:nvPicPr>
                  <pic:blipFill rotWithShape="1">
                    <a:blip r:embed="rId19">
                      <a:extLst>
                        <a:ext uri="{28A0092B-C50C-407E-A947-70E740481C1C}">
                          <a14:useLocalDpi xmlns:a14="http://schemas.microsoft.com/office/drawing/2010/main" val="0"/>
                        </a:ext>
                      </a:extLst>
                    </a:blip>
                    <a:srcRect l="19435" r="23222"/>
                    <a:stretch/>
                  </pic:blipFill>
                  <pic:spPr bwMode="auto">
                    <a:xfrm>
                      <a:off x="0" y="0"/>
                      <a:ext cx="1704975" cy="224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5266" w:rsidRDefault="00B874A7" w:rsidP="00AB21AB">
      <w:pPr>
        <w:ind w:left="2127"/>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t>Vassilis</w:t>
      </w:r>
      <w:r w:rsidR="00F05266">
        <w:rPr>
          <w:rFonts w:ascii="Arial" w:hAnsi="Arial" w:cs="Arial"/>
          <w:b/>
          <w:i/>
          <w:color w:val="1D2129"/>
          <w:sz w:val="21"/>
          <w:szCs w:val="21"/>
          <w:u w:val="single"/>
          <w:shd w:val="clear" w:color="auto" w:fill="FFFFFF"/>
          <w:lang w:eastAsia="el-GR"/>
        </w:rPr>
        <w:t xml:space="preserve"> Anastassopoulos</w:t>
      </w:r>
      <w:r w:rsidR="00FB1A62">
        <w:rPr>
          <w:rFonts w:ascii="Arial" w:hAnsi="Arial" w:cs="Arial"/>
          <w:b/>
          <w:i/>
          <w:color w:val="1D2129"/>
          <w:sz w:val="21"/>
          <w:szCs w:val="21"/>
          <w:u w:val="single"/>
          <w:shd w:val="clear" w:color="auto" w:fill="FFFFFF"/>
          <w:lang w:eastAsia="el-GR"/>
        </w:rPr>
        <w:t xml:space="preserve"> – Président de Patras Science Park </w:t>
      </w:r>
    </w:p>
    <w:p w:rsidR="00FA466A" w:rsidRDefault="00FB1A62" w:rsidP="00FA466A">
      <w:pPr>
        <w:pStyle w:val="NormalWeb"/>
        <w:spacing w:before="0" w:beforeAutospacing="0" w:after="0" w:afterAutospacing="0"/>
        <w:jc w:val="both"/>
        <w:rPr>
          <w:rFonts w:ascii="Arial" w:hAnsi="Arial" w:cs="Arial"/>
          <w:color w:val="1D2129"/>
          <w:sz w:val="21"/>
          <w:szCs w:val="21"/>
          <w:shd w:val="clear" w:color="auto" w:fill="FFFFFF"/>
          <w:lang w:val="fr-FR"/>
        </w:rPr>
      </w:pPr>
      <w:r>
        <w:rPr>
          <w:rFonts w:ascii="Arial" w:hAnsi="Arial" w:cs="Arial"/>
          <w:color w:val="1D2129"/>
          <w:sz w:val="21"/>
          <w:szCs w:val="21"/>
          <w:shd w:val="clear" w:color="auto" w:fill="FFFFFF"/>
          <w:lang w:val="fr-FR"/>
        </w:rPr>
        <w:t>Docteur en électronique de l’Université de Patras, Vassilis Anastassopoulos est professeur titulaire du l</w:t>
      </w:r>
      <w:r w:rsidR="003B7ABA">
        <w:rPr>
          <w:rFonts w:ascii="Arial" w:hAnsi="Arial" w:cs="Arial"/>
          <w:color w:val="1D2129"/>
          <w:sz w:val="21"/>
          <w:szCs w:val="21"/>
          <w:shd w:val="clear" w:color="auto" w:fill="FFFFFF"/>
          <w:lang w:val="fr-FR"/>
        </w:rPr>
        <w:t>aboratoire d’électronique de l’u</w:t>
      </w:r>
      <w:r>
        <w:rPr>
          <w:rFonts w:ascii="Arial" w:hAnsi="Arial" w:cs="Arial"/>
          <w:color w:val="1D2129"/>
          <w:sz w:val="21"/>
          <w:szCs w:val="21"/>
          <w:shd w:val="clear" w:color="auto" w:fill="FFFFFF"/>
          <w:lang w:val="fr-FR"/>
        </w:rPr>
        <w:t>niversité depuis plus de 10 ans</w:t>
      </w:r>
      <w:r w:rsidR="00490E06">
        <w:rPr>
          <w:rFonts w:ascii="Arial" w:hAnsi="Arial" w:cs="Arial"/>
          <w:color w:val="1D2129"/>
          <w:sz w:val="21"/>
          <w:szCs w:val="21"/>
          <w:shd w:val="clear" w:color="auto" w:fill="FFFFFF"/>
          <w:lang w:val="fr-FR"/>
        </w:rPr>
        <w:t xml:space="preserve"> et a enseigné l’électronique, le traitement des images, l’informatique et la programmation depuis 30 ans</w:t>
      </w:r>
      <w:r>
        <w:rPr>
          <w:rFonts w:ascii="Arial" w:hAnsi="Arial" w:cs="Arial"/>
          <w:color w:val="1D2129"/>
          <w:sz w:val="21"/>
          <w:szCs w:val="21"/>
          <w:shd w:val="clear" w:color="auto" w:fill="FFFFFF"/>
          <w:lang w:val="fr-FR"/>
        </w:rPr>
        <w:t>.</w:t>
      </w:r>
      <w:r w:rsidR="00490E06">
        <w:rPr>
          <w:rFonts w:ascii="Arial" w:hAnsi="Arial" w:cs="Arial"/>
          <w:color w:val="1D2129"/>
          <w:sz w:val="21"/>
          <w:szCs w:val="21"/>
          <w:shd w:val="clear" w:color="auto" w:fill="FFFFFF"/>
          <w:lang w:val="fr-FR"/>
        </w:rPr>
        <w:t xml:space="preserve"> </w:t>
      </w:r>
      <w:r>
        <w:rPr>
          <w:rFonts w:ascii="Arial" w:hAnsi="Arial" w:cs="Arial"/>
          <w:color w:val="1D2129"/>
          <w:sz w:val="21"/>
          <w:szCs w:val="21"/>
          <w:shd w:val="clear" w:color="auto" w:fill="FFFFFF"/>
          <w:lang w:val="fr-FR"/>
        </w:rPr>
        <w:t xml:space="preserve"> Il a travaillé </w:t>
      </w:r>
      <w:r w:rsidR="003B7ABA">
        <w:rPr>
          <w:rFonts w:ascii="Arial" w:hAnsi="Arial" w:cs="Arial"/>
          <w:color w:val="1D2129"/>
          <w:sz w:val="21"/>
          <w:szCs w:val="21"/>
          <w:shd w:val="clear" w:color="auto" w:fill="FFFFFF"/>
          <w:lang w:val="fr-FR"/>
        </w:rPr>
        <w:t>auprès d’acteurs nationaux (le d</w:t>
      </w:r>
      <w:r>
        <w:rPr>
          <w:rFonts w:ascii="Arial" w:hAnsi="Arial" w:cs="Arial"/>
          <w:color w:val="1D2129"/>
          <w:sz w:val="21"/>
          <w:szCs w:val="21"/>
          <w:shd w:val="clear" w:color="auto" w:fill="FFFFFF"/>
          <w:lang w:val="fr-FR"/>
        </w:rPr>
        <w:t>épartement de communication et d’information de l’</w:t>
      </w:r>
      <w:r w:rsidR="00490E06">
        <w:rPr>
          <w:rFonts w:ascii="Arial" w:hAnsi="Arial" w:cs="Arial"/>
          <w:color w:val="1D2129"/>
          <w:sz w:val="21"/>
          <w:szCs w:val="21"/>
          <w:shd w:val="clear" w:color="auto" w:fill="FFFFFF"/>
          <w:lang w:val="fr-FR"/>
        </w:rPr>
        <w:t>Etat-major</w:t>
      </w:r>
      <w:r>
        <w:rPr>
          <w:rFonts w:ascii="Arial" w:hAnsi="Arial" w:cs="Arial"/>
          <w:color w:val="1D2129"/>
          <w:sz w:val="21"/>
          <w:szCs w:val="21"/>
          <w:shd w:val="clear" w:color="auto" w:fill="FFFFFF"/>
          <w:lang w:val="fr-FR"/>
        </w:rPr>
        <w:t xml:space="preserve"> général de dé</w:t>
      </w:r>
      <w:r w:rsidR="003B7ABA">
        <w:rPr>
          <w:rFonts w:ascii="Arial" w:hAnsi="Arial" w:cs="Arial"/>
          <w:color w:val="1D2129"/>
          <w:sz w:val="21"/>
          <w:szCs w:val="21"/>
          <w:shd w:val="clear" w:color="auto" w:fill="FFFFFF"/>
          <w:lang w:val="fr-FR"/>
        </w:rPr>
        <w:t>fense grec) et internationaux (université de Toronto et u</w:t>
      </w:r>
      <w:r>
        <w:rPr>
          <w:rFonts w:ascii="Arial" w:hAnsi="Arial" w:cs="Arial"/>
          <w:color w:val="1D2129"/>
          <w:sz w:val="21"/>
          <w:szCs w:val="21"/>
          <w:shd w:val="clear" w:color="auto" w:fill="FFFFFF"/>
          <w:lang w:val="fr-FR"/>
        </w:rPr>
        <w:t>niversité de Québec</w:t>
      </w:r>
      <w:r w:rsidR="003B7ABA">
        <w:rPr>
          <w:rFonts w:ascii="Arial" w:hAnsi="Arial" w:cs="Arial"/>
          <w:color w:val="1D2129"/>
          <w:sz w:val="21"/>
          <w:szCs w:val="21"/>
          <w:shd w:val="clear" w:color="auto" w:fill="FFFFFF"/>
          <w:lang w:val="fr-FR"/>
        </w:rPr>
        <w:t>, Centre européen de la recherche n</w:t>
      </w:r>
      <w:r w:rsidR="00490E06">
        <w:rPr>
          <w:rFonts w:ascii="Arial" w:hAnsi="Arial" w:cs="Arial"/>
          <w:color w:val="1D2129"/>
          <w:sz w:val="21"/>
          <w:szCs w:val="21"/>
          <w:shd w:val="clear" w:color="auto" w:fill="FFFFFF"/>
          <w:lang w:val="fr-FR"/>
        </w:rPr>
        <w:t>uclé</w:t>
      </w:r>
      <w:r w:rsidR="003B7ABA">
        <w:rPr>
          <w:rFonts w:ascii="Arial" w:hAnsi="Arial" w:cs="Arial"/>
          <w:color w:val="1D2129"/>
          <w:sz w:val="21"/>
          <w:szCs w:val="21"/>
          <w:shd w:val="clear" w:color="auto" w:fill="FFFFFF"/>
          <w:lang w:val="fr-FR"/>
        </w:rPr>
        <w:t>aire, Ecole normale s</w:t>
      </w:r>
      <w:r w:rsidR="00490E06">
        <w:rPr>
          <w:rFonts w:ascii="Arial" w:hAnsi="Arial" w:cs="Arial"/>
          <w:color w:val="1D2129"/>
          <w:sz w:val="21"/>
          <w:szCs w:val="21"/>
          <w:shd w:val="clear" w:color="auto" w:fill="FFFFFF"/>
          <w:lang w:val="fr-FR"/>
        </w:rPr>
        <w:t>upérieure de Paris</w:t>
      </w:r>
      <w:r>
        <w:rPr>
          <w:rFonts w:ascii="Arial" w:hAnsi="Arial" w:cs="Arial"/>
          <w:color w:val="1D2129"/>
          <w:sz w:val="21"/>
          <w:szCs w:val="21"/>
          <w:shd w:val="clear" w:color="auto" w:fill="FFFFFF"/>
          <w:lang w:val="fr-FR"/>
        </w:rPr>
        <w:t xml:space="preserve">). </w:t>
      </w:r>
      <w:r w:rsidR="00490E06">
        <w:rPr>
          <w:rFonts w:ascii="Arial" w:hAnsi="Arial" w:cs="Arial"/>
          <w:color w:val="1D2129"/>
          <w:sz w:val="21"/>
          <w:szCs w:val="21"/>
          <w:shd w:val="clear" w:color="auto" w:fill="FFFFFF"/>
          <w:lang w:val="fr-FR"/>
        </w:rPr>
        <w:t>Il a publié plus de 100 articles dans des journaux scientifiques et 4 ouvrages d’enseignement universitaire. Dr</w:t>
      </w:r>
      <w:r w:rsidR="00AB21AB">
        <w:rPr>
          <w:rFonts w:ascii="Arial" w:hAnsi="Arial" w:cs="Arial"/>
          <w:color w:val="1D2129"/>
          <w:sz w:val="21"/>
          <w:szCs w:val="21"/>
          <w:shd w:val="clear" w:color="auto" w:fill="FFFFFF"/>
          <w:lang w:val="fr-FR"/>
        </w:rPr>
        <w:t>. Anastassopoulos est enfin le président et directeur g</w:t>
      </w:r>
      <w:r w:rsidR="00490E06">
        <w:rPr>
          <w:rFonts w:ascii="Arial" w:hAnsi="Arial" w:cs="Arial"/>
          <w:color w:val="1D2129"/>
          <w:sz w:val="21"/>
          <w:szCs w:val="21"/>
          <w:shd w:val="clear" w:color="auto" w:fill="FFFFFF"/>
          <w:lang w:val="fr-FR"/>
        </w:rPr>
        <w:t xml:space="preserve">énéral du parc scientifique et technologique de </w:t>
      </w:r>
      <w:r w:rsidR="00AB21AB">
        <w:rPr>
          <w:rFonts w:ascii="Arial" w:hAnsi="Arial" w:cs="Arial"/>
          <w:color w:val="1D2129"/>
          <w:sz w:val="21"/>
          <w:szCs w:val="21"/>
          <w:shd w:val="clear" w:color="auto" w:fill="FFFFFF"/>
          <w:lang w:val="fr-FR"/>
        </w:rPr>
        <w:t>Patras après avoir été vice-recteur à la planification et au développement de la recherche stratégique de l’u</w:t>
      </w:r>
      <w:r w:rsidR="00490E06">
        <w:rPr>
          <w:rFonts w:ascii="Arial" w:hAnsi="Arial" w:cs="Arial"/>
          <w:color w:val="1D2129"/>
          <w:sz w:val="21"/>
          <w:szCs w:val="21"/>
          <w:shd w:val="clear" w:color="auto" w:fill="FFFFFF"/>
          <w:lang w:val="fr-FR"/>
        </w:rPr>
        <w:t>niversité de Patras..</w:t>
      </w:r>
      <w:r w:rsidR="00AB21AB">
        <w:rPr>
          <w:rFonts w:ascii="Arial" w:hAnsi="Arial" w:cs="Arial"/>
          <w:color w:val="1D2129"/>
          <w:sz w:val="21"/>
          <w:szCs w:val="21"/>
          <w:shd w:val="clear" w:color="auto" w:fill="FFFFFF"/>
          <w:lang w:val="fr-FR"/>
        </w:rPr>
        <w:t>Ce parc est l’un des plus importants parcs technologiques de Grèce, voué à être un incubateur de projet technologiques et un soutien des initiatives inn</w:t>
      </w:r>
      <w:r w:rsidR="00FA466A">
        <w:rPr>
          <w:rFonts w:ascii="Arial" w:hAnsi="Arial" w:cs="Arial"/>
          <w:color w:val="1D2129"/>
          <w:sz w:val="21"/>
          <w:szCs w:val="21"/>
          <w:shd w:val="clear" w:color="auto" w:fill="FFFFFF"/>
          <w:lang w:val="fr-FR"/>
        </w:rPr>
        <w:t>ovantes dans des secteurs aussi</w:t>
      </w:r>
    </w:p>
    <w:p w:rsidR="00F05266" w:rsidRPr="00FA466A" w:rsidRDefault="00AB21AB" w:rsidP="00FA466A">
      <w:pPr>
        <w:pStyle w:val="NormalWeb"/>
        <w:spacing w:before="0" w:beforeAutospacing="0" w:after="0" w:afterAutospacing="0"/>
        <w:ind w:left="-851"/>
        <w:jc w:val="both"/>
        <w:rPr>
          <w:rFonts w:ascii="Arial" w:hAnsi="Arial" w:cs="Arial"/>
          <w:color w:val="1D2129"/>
          <w:sz w:val="21"/>
          <w:szCs w:val="21"/>
          <w:shd w:val="clear" w:color="auto" w:fill="FFFFFF"/>
          <w:lang w:val="fr-FR"/>
        </w:rPr>
      </w:pPr>
      <w:r>
        <w:rPr>
          <w:rFonts w:ascii="Arial" w:hAnsi="Arial" w:cs="Arial"/>
          <w:color w:val="1D2129"/>
          <w:sz w:val="21"/>
          <w:szCs w:val="21"/>
          <w:shd w:val="clear" w:color="auto" w:fill="FFFFFF"/>
          <w:lang w:val="fr-FR"/>
        </w:rPr>
        <w:t>différents que les technologies de l’information et la communication, les biotechnologies, ainsi que les énergies renouvelables</w:t>
      </w:r>
    </w:p>
    <w:p w:rsidR="00FA466A" w:rsidRDefault="00FA466A" w:rsidP="00B874A7">
      <w:pPr>
        <w:ind w:left="2552" w:firstLine="142"/>
        <w:jc w:val="both"/>
        <w:rPr>
          <w:rFonts w:ascii="Arial" w:hAnsi="Arial" w:cs="Arial"/>
          <w:b/>
          <w:i/>
          <w:color w:val="1D2129"/>
          <w:sz w:val="21"/>
          <w:szCs w:val="21"/>
          <w:u w:val="single"/>
          <w:shd w:val="clear" w:color="auto" w:fill="FFFFFF"/>
          <w:lang w:eastAsia="el-GR"/>
        </w:rPr>
      </w:pPr>
      <w:r w:rsidRPr="00FB1A62">
        <w:rPr>
          <w:rFonts w:ascii="Arial" w:hAnsi="Arial" w:cs="Arial"/>
          <w:noProof/>
          <w:color w:val="1D2129"/>
          <w:sz w:val="21"/>
          <w:szCs w:val="21"/>
          <w:shd w:val="clear" w:color="auto" w:fill="FFFFFF"/>
        </w:rPr>
        <w:drawing>
          <wp:anchor distT="0" distB="0" distL="114300" distR="114300" simplePos="0" relativeHeight="251687936" behindDoc="1" locked="0" layoutInCell="1" allowOverlap="1" wp14:anchorId="471C4869" wp14:editId="2312C64D">
            <wp:simplePos x="0" y="0"/>
            <wp:positionH relativeFrom="column">
              <wp:posOffset>-537845</wp:posOffset>
            </wp:positionH>
            <wp:positionV relativeFrom="paragraph">
              <wp:posOffset>203200</wp:posOffset>
            </wp:positionV>
            <wp:extent cx="1895475" cy="1895475"/>
            <wp:effectExtent l="0" t="0" r="9525" b="9525"/>
            <wp:wrapTight wrapText="bothSides">
              <wp:wrapPolygon edited="0">
                <wp:start x="0" y="0"/>
                <wp:lineTo x="0" y="21491"/>
                <wp:lineTo x="21491" y="21491"/>
                <wp:lineTo x="21491" y="0"/>
                <wp:lineTo x="0" y="0"/>
              </wp:wrapPolygon>
            </wp:wrapTight>
            <wp:docPr id="5" name="Image 5" descr="C:\Users\cpoilve\AppData\Local\Temp\28166903_1664301890275278_7812262229616968419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ilve\AppData\Local\Temp\28166903_1664301890275278_7812262229616968419_n-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5266" w:rsidRDefault="003C5073" w:rsidP="00FA466A">
      <w:pPr>
        <w:ind w:left="2127"/>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t>Florent</w:t>
      </w:r>
      <w:r w:rsidR="00F05266">
        <w:rPr>
          <w:rFonts w:ascii="Arial" w:hAnsi="Arial" w:cs="Arial"/>
          <w:b/>
          <w:i/>
          <w:color w:val="1D2129"/>
          <w:sz w:val="21"/>
          <w:szCs w:val="21"/>
          <w:u w:val="single"/>
          <w:shd w:val="clear" w:color="auto" w:fill="FFFFFF"/>
          <w:lang w:eastAsia="el-GR"/>
        </w:rPr>
        <w:t xml:space="preserve">ia Bakomitrou </w:t>
      </w:r>
      <w:r w:rsidR="00B874A7">
        <w:rPr>
          <w:rFonts w:ascii="Arial" w:hAnsi="Arial" w:cs="Arial"/>
          <w:b/>
          <w:i/>
          <w:color w:val="1D2129"/>
          <w:sz w:val="21"/>
          <w:szCs w:val="21"/>
          <w:u w:val="single"/>
          <w:shd w:val="clear" w:color="auto" w:fill="FFFFFF"/>
          <w:lang w:eastAsia="el-GR"/>
        </w:rPr>
        <w:t>– Psychologue / Psychothérapeute</w:t>
      </w:r>
    </w:p>
    <w:p w:rsidR="00B874A7" w:rsidRDefault="003C5073" w:rsidP="00FA466A">
      <w:pPr>
        <w:pStyle w:val="NormalWeb"/>
        <w:spacing w:before="0" w:beforeAutospacing="0" w:after="0" w:afterAutospacing="0"/>
        <w:jc w:val="both"/>
        <w:rPr>
          <w:rFonts w:ascii="Arial" w:hAnsi="Arial" w:cs="Arial"/>
          <w:color w:val="1D2129"/>
          <w:sz w:val="21"/>
          <w:szCs w:val="21"/>
          <w:shd w:val="clear" w:color="auto" w:fill="FFFFFF"/>
          <w:lang w:val="fr-FR"/>
        </w:rPr>
      </w:pPr>
      <w:r>
        <w:rPr>
          <w:rFonts w:ascii="Arial" w:hAnsi="Arial" w:cs="Arial"/>
          <w:color w:val="1D2129"/>
          <w:sz w:val="21"/>
          <w:szCs w:val="21"/>
          <w:shd w:val="clear" w:color="auto" w:fill="FFFFFF"/>
          <w:lang w:val="fr-FR"/>
        </w:rPr>
        <w:t>Florentia</w:t>
      </w:r>
      <w:r w:rsidR="00CF3B51" w:rsidRPr="00CF3B51">
        <w:rPr>
          <w:rFonts w:ascii="Arial" w:hAnsi="Arial" w:cs="Arial"/>
          <w:color w:val="1D2129"/>
          <w:sz w:val="21"/>
          <w:szCs w:val="21"/>
          <w:shd w:val="clear" w:color="auto" w:fill="FFFFFF"/>
          <w:lang w:val="fr-FR"/>
        </w:rPr>
        <w:t xml:space="preserve"> Bakomitrou est psychologue clinicienne-</w:t>
      </w:r>
      <w:r w:rsidR="00FB1A62" w:rsidRPr="00FB1A62">
        <w:rPr>
          <w:snapToGrid w:val="0"/>
          <w:color w:val="000000"/>
          <w:w w:val="0"/>
          <w:sz w:val="0"/>
          <w:szCs w:val="0"/>
          <w:u w:color="000000"/>
          <w:bdr w:val="none" w:sz="0" w:space="0" w:color="000000"/>
          <w:shd w:val="clear" w:color="000000" w:fill="000000"/>
          <w:lang w:val="x-none" w:eastAsia="x-none" w:bidi="x-none"/>
        </w:rPr>
        <w:t xml:space="preserve"> </w:t>
      </w:r>
      <w:r w:rsidR="00CF3B51" w:rsidRPr="00CF3B51">
        <w:rPr>
          <w:rFonts w:ascii="Arial" w:hAnsi="Arial" w:cs="Arial"/>
          <w:color w:val="1D2129"/>
          <w:sz w:val="21"/>
          <w:szCs w:val="21"/>
          <w:shd w:val="clear" w:color="auto" w:fill="FFFFFF"/>
          <w:lang w:val="fr-FR"/>
        </w:rPr>
        <w:t xml:space="preserve">psychothérapeute. </w:t>
      </w:r>
      <w:r w:rsidR="00CF3B51">
        <w:rPr>
          <w:rFonts w:ascii="Arial" w:hAnsi="Arial" w:cs="Arial"/>
          <w:color w:val="1D2129"/>
          <w:sz w:val="21"/>
          <w:szCs w:val="21"/>
          <w:shd w:val="clear" w:color="auto" w:fill="FFFFFF"/>
          <w:lang w:val="fr-FR"/>
        </w:rPr>
        <w:t>Elle</w:t>
      </w:r>
      <w:r w:rsidR="00CF3B51" w:rsidRPr="00CF3B51">
        <w:rPr>
          <w:rFonts w:ascii="Arial" w:hAnsi="Arial" w:cs="Arial"/>
          <w:color w:val="1D2129"/>
          <w:sz w:val="21"/>
          <w:szCs w:val="21"/>
          <w:shd w:val="clear" w:color="auto" w:fill="FFFFFF"/>
          <w:lang w:val="fr-FR"/>
        </w:rPr>
        <w:t xml:space="preserve"> </w:t>
      </w:r>
      <w:r w:rsidR="00FB1A62">
        <w:rPr>
          <w:rFonts w:ascii="Arial" w:hAnsi="Arial" w:cs="Arial"/>
          <w:color w:val="1D2129"/>
          <w:sz w:val="21"/>
          <w:szCs w:val="21"/>
          <w:shd w:val="clear" w:color="auto" w:fill="FFFFFF"/>
          <w:lang w:val="fr-FR"/>
        </w:rPr>
        <w:t>est doctorante</w:t>
      </w:r>
      <w:r w:rsidR="00CF3B51" w:rsidRPr="00CF3B51">
        <w:rPr>
          <w:rFonts w:ascii="Arial" w:hAnsi="Arial" w:cs="Arial"/>
          <w:color w:val="1D2129"/>
          <w:sz w:val="21"/>
          <w:szCs w:val="21"/>
          <w:shd w:val="clear" w:color="auto" w:fill="FFFFFF"/>
          <w:lang w:val="fr-FR"/>
        </w:rPr>
        <w:t xml:space="preserve"> en psychologie clinique à l'Université d'Athènes (</w:t>
      </w:r>
      <w:r w:rsidR="00F44572">
        <w:rPr>
          <w:rFonts w:ascii="Arial" w:hAnsi="Arial" w:cs="Arial"/>
          <w:color w:val="1D2129"/>
          <w:sz w:val="21"/>
          <w:szCs w:val="21"/>
          <w:shd w:val="clear" w:color="auto" w:fill="FFFFFF"/>
          <w:lang w:val="fr-FR"/>
        </w:rPr>
        <w:t xml:space="preserve"> </w:t>
      </w:r>
      <w:r w:rsidR="00CF3B51" w:rsidRPr="00CF3B51">
        <w:rPr>
          <w:rFonts w:ascii="Arial" w:hAnsi="Arial" w:cs="Arial"/>
          <w:color w:val="1D2129"/>
          <w:sz w:val="21"/>
          <w:szCs w:val="21"/>
          <w:shd w:val="clear" w:color="auto" w:fill="FFFFFF"/>
          <w:lang w:val="fr-FR"/>
        </w:rPr>
        <w:t xml:space="preserve">sujet: troubles de la nutrition). Elle </w:t>
      </w:r>
      <w:r w:rsidR="00FB1A62">
        <w:rPr>
          <w:rFonts w:ascii="Arial" w:hAnsi="Arial" w:cs="Arial"/>
          <w:color w:val="1D2129"/>
          <w:sz w:val="21"/>
          <w:szCs w:val="21"/>
          <w:shd w:val="clear" w:color="auto" w:fill="FFFFFF"/>
          <w:lang w:val="fr-FR"/>
        </w:rPr>
        <w:t>s’est spécialisée</w:t>
      </w:r>
      <w:r w:rsidR="00CF3B51" w:rsidRPr="00CF3B51">
        <w:rPr>
          <w:rFonts w:ascii="Arial" w:hAnsi="Arial" w:cs="Arial"/>
          <w:color w:val="1D2129"/>
          <w:sz w:val="21"/>
          <w:szCs w:val="21"/>
          <w:shd w:val="clear" w:color="auto" w:fill="FFFFFF"/>
          <w:lang w:val="fr-FR"/>
        </w:rPr>
        <w:t xml:space="preserve"> en psychothérapie cognitivo-comportementale</w:t>
      </w:r>
      <w:r w:rsidR="00FB1A62">
        <w:rPr>
          <w:rFonts w:ascii="Arial" w:hAnsi="Arial" w:cs="Arial"/>
          <w:color w:val="1D2129"/>
          <w:sz w:val="21"/>
          <w:szCs w:val="21"/>
          <w:shd w:val="clear" w:color="auto" w:fill="FFFFFF"/>
          <w:lang w:val="fr-FR"/>
        </w:rPr>
        <w:t xml:space="preserve"> </w:t>
      </w:r>
      <w:r w:rsidR="00CF3B51" w:rsidRPr="00CF3B51">
        <w:rPr>
          <w:rFonts w:ascii="Arial" w:hAnsi="Arial" w:cs="Arial"/>
          <w:color w:val="1D2129"/>
          <w:sz w:val="21"/>
          <w:szCs w:val="21"/>
          <w:shd w:val="clear" w:color="auto" w:fill="FFFFFF"/>
          <w:lang w:val="fr-FR"/>
        </w:rPr>
        <w:t>à l'Institut de recherche et de</w:t>
      </w:r>
      <w:r w:rsidR="00F44572">
        <w:rPr>
          <w:rFonts w:ascii="Arial" w:hAnsi="Arial" w:cs="Arial"/>
          <w:color w:val="1D2129"/>
          <w:sz w:val="21"/>
          <w:szCs w:val="21"/>
          <w:shd w:val="clear" w:color="auto" w:fill="FFFFFF"/>
          <w:lang w:val="fr-FR"/>
        </w:rPr>
        <w:t xml:space="preserve"> thérapie comportementale de l’u</w:t>
      </w:r>
      <w:r w:rsidR="00CF3B51" w:rsidRPr="00CF3B51">
        <w:rPr>
          <w:rFonts w:ascii="Arial" w:hAnsi="Arial" w:cs="Arial"/>
          <w:color w:val="1D2129"/>
          <w:sz w:val="21"/>
          <w:szCs w:val="21"/>
          <w:shd w:val="clear" w:color="auto" w:fill="FFFFFF"/>
          <w:lang w:val="fr-FR"/>
        </w:rPr>
        <w:t>niversité d’Athènes</w:t>
      </w:r>
      <w:r w:rsidR="00FB1A62">
        <w:rPr>
          <w:rFonts w:ascii="Arial" w:hAnsi="Arial" w:cs="Arial"/>
          <w:color w:val="1D2129"/>
          <w:sz w:val="21"/>
          <w:szCs w:val="21"/>
          <w:shd w:val="clear" w:color="auto" w:fill="FFFFFF"/>
          <w:lang w:val="fr-FR"/>
        </w:rPr>
        <w:t xml:space="preserve"> </w:t>
      </w:r>
      <w:r w:rsidR="00CF3B51" w:rsidRPr="00CF3B51">
        <w:rPr>
          <w:rFonts w:ascii="Arial" w:hAnsi="Arial" w:cs="Arial"/>
          <w:color w:val="1D2129"/>
          <w:sz w:val="21"/>
          <w:szCs w:val="21"/>
          <w:shd w:val="clear" w:color="auto" w:fill="FFFFFF"/>
          <w:lang w:val="fr-FR"/>
        </w:rPr>
        <w:t>ainsi q</w:t>
      </w:r>
      <w:r w:rsidR="00FB1A62">
        <w:rPr>
          <w:rFonts w:ascii="Arial" w:hAnsi="Arial" w:cs="Arial"/>
          <w:color w:val="1D2129"/>
          <w:sz w:val="21"/>
          <w:szCs w:val="21"/>
          <w:shd w:val="clear" w:color="auto" w:fill="FFFFFF"/>
          <w:lang w:val="fr-FR"/>
        </w:rPr>
        <w:t>u'en thérapie familiale, expert</w:t>
      </w:r>
      <w:r w:rsidR="00F44572">
        <w:rPr>
          <w:rFonts w:ascii="Arial" w:hAnsi="Arial" w:cs="Arial"/>
          <w:color w:val="1D2129"/>
          <w:sz w:val="21"/>
          <w:szCs w:val="21"/>
          <w:shd w:val="clear" w:color="auto" w:fill="FFFFFF"/>
          <w:lang w:val="fr-FR"/>
        </w:rPr>
        <w:t>ise qu’elle exerce auprès de l’hôpital p</w:t>
      </w:r>
      <w:r w:rsidR="00FB1A62">
        <w:rPr>
          <w:rFonts w:ascii="Arial" w:hAnsi="Arial" w:cs="Arial"/>
          <w:color w:val="1D2129"/>
          <w:sz w:val="21"/>
          <w:szCs w:val="21"/>
          <w:shd w:val="clear" w:color="auto" w:fill="FFFFFF"/>
          <w:lang w:val="fr-FR"/>
        </w:rPr>
        <w:t xml:space="preserve">sychiatrique d’Athènes. </w:t>
      </w:r>
    </w:p>
    <w:p w:rsidR="00F05266" w:rsidRDefault="00CF3B51" w:rsidP="00FA466A">
      <w:pPr>
        <w:pStyle w:val="NormalWeb"/>
        <w:spacing w:before="0" w:beforeAutospacing="0" w:after="0" w:afterAutospacing="0"/>
        <w:ind w:left="2127"/>
        <w:jc w:val="both"/>
        <w:rPr>
          <w:rFonts w:ascii="Arial" w:hAnsi="Arial" w:cs="Arial"/>
          <w:color w:val="1D2129"/>
          <w:sz w:val="21"/>
          <w:szCs w:val="21"/>
          <w:shd w:val="clear" w:color="auto" w:fill="FFFFFF"/>
          <w:lang w:val="fr-FR"/>
        </w:rPr>
      </w:pPr>
      <w:r>
        <w:rPr>
          <w:rFonts w:ascii="Arial" w:hAnsi="Arial" w:cs="Arial"/>
          <w:color w:val="1D2129"/>
          <w:sz w:val="21"/>
          <w:szCs w:val="21"/>
          <w:shd w:val="clear" w:color="auto" w:fill="FFFFFF"/>
          <w:lang w:val="fr-FR"/>
        </w:rPr>
        <w:t>Elle</w:t>
      </w:r>
      <w:r w:rsidRPr="00CF3B51">
        <w:rPr>
          <w:rFonts w:ascii="Arial" w:hAnsi="Arial" w:cs="Arial"/>
          <w:color w:val="1D2129"/>
          <w:sz w:val="21"/>
          <w:szCs w:val="21"/>
          <w:shd w:val="clear" w:color="auto" w:fill="FFFFFF"/>
          <w:lang w:val="fr-FR"/>
        </w:rPr>
        <w:t xml:space="preserve"> a enseigné au programme</w:t>
      </w:r>
      <w:r>
        <w:rPr>
          <w:rFonts w:ascii="Arial" w:hAnsi="Arial" w:cs="Arial"/>
          <w:color w:val="1D2129"/>
          <w:sz w:val="21"/>
          <w:szCs w:val="21"/>
          <w:shd w:val="clear" w:color="auto" w:fill="FFFFFF"/>
          <w:lang w:val="fr-FR"/>
        </w:rPr>
        <w:t xml:space="preserve"> postdoctoral</w:t>
      </w:r>
      <w:r w:rsidRPr="00CF3B51">
        <w:rPr>
          <w:rFonts w:ascii="Arial" w:hAnsi="Arial" w:cs="Arial"/>
          <w:color w:val="1D2129"/>
          <w:sz w:val="21"/>
          <w:szCs w:val="21"/>
          <w:shd w:val="clear" w:color="auto" w:fill="FFFFFF"/>
          <w:lang w:val="fr-FR"/>
        </w:rPr>
        <w:t xml:space="preserve"> de premier cycle </w:t>
      </w:r>
      <w:r>
        <w:rPr>
          <w:rFonts w:ascii="Arial" w:hAnsi="Arial" w:cs="Arial"/>
          <w:color w:val="1D2129"/>
          <w:sz w:val="21"/>
          <w:szCs w:val="21"/>
          <w:shd w:val="clear" w:color="auto" w:fill="FFFFFF"/>
          <w:lang w:val="fr-FR"/>
        </w:rPr>
        <w:t>de</w:t>
      </w:r>
      <w:r w:rsidR="00F44572">
        <w:rPr>
          <w:rFonts w:ascii="Arial" w:hAnsi="Arial" w:cs="Arial"/>
          <w:color w:val="1D2129"/>
          <w:sz w:val="21"/>
          <w:szCs w:val="21"/>
          <w:shd w:val="clear" w:color="auto" w:fill="FFFFFF"/>
          <w:lang w:val="fr-FR"/>
        </w:rPr>
        <w:t xml:space="preserve"> psychologie de l'u</w:t>
      </w:r>
      <w:r w:rsidRPr="00CF3B51">
        <w:rPr>
          <w:rFonts w:ascii="Arial" w:hAnsi="Arial" w:cs="Arial"/>
          <w:color w:val="1D2129"/>
          <w:sz w:val="21"/>
          <w:szCs w:val="21"/>
          <w:shd w:val="clear" w:color="auto" w:fill="FFFFFF"/>
          <w:lang w:val="fr-FR"/>
        </w:rPr>
        <w:t xml:space="preserve">niversité d'Athènes. Depuis </w:t>
      </w:r>
      <w:r>
        <w:rPr>
          <w:rFonts w:ascii="Arial" w:hAnsi="Arial" w:cs="Arial"/>
          <w:color w:val="1D2129"/>
          <w:sz w:val="21"/>
          <w:szCs w:val="21"/>
          <w:shd w:val="clear" w:color="auto" w:fill="FFFFFF"/>
          <w:lang w:val="fr-FR"/>
        </w:rPr>
        <w:t>2003</w:t>
      </w:r>
      <w:r w:rsidRPr="00CF3B51">
        <w:rPr>
          <w:rFonts w:ascii="Arial" w:hAnsi="Arial" w:cs="Arial"/>
          <w:color w:val="1D2129"/>
          <w:sz w:val="21"/>
          <w:szCs w:val="21"/>
          <w:shd w:val="clear" w:color="auto" w:fill="FFFFFF"/>
          <w:lang w:val="fr-FR"/>
        </w:rPr>
        <w:t>, elle travaille en tant que psychologue clin</w:t>
      </w:r>
      <w:r w:rsidR="00F44572">
        <w:rPr>
          <w:rFonts w:ascii="Arial" w:hAnsi="Arial" w:cs="Arial"/>
          <w:color w:val="1D2129"/>
          <w:sz w:val="21"/>
          <w:szCs w:val="21"/>
          <w:shd w:val="clear" w:color="auto" w:fill="FFFFFF"/>
          <w:lang w:val="fr-FR"/>
        </w:rPr>
        <w:t>icienne - psychothérapeute à l'h</w:t>
      </w:r>
      <w:r w:rsidRPr="00CF3B51">
        <w:rPr>
          <w:rFonts w:ascii="Arial" w:hAnsi="Arial" w:cs="Arial"/>
          <w:color w:val="1D2129"/>
          <w:sz w:val="21"/>
          <w:szCs w:val="21"/>
          <w:shd w:val="clear" w:color="auto" w:fill="FFFFFF"/>
          <w:lang w:val="fr-FR"/>
        </w:rPr>
        <w:t>ôpital généra</w:t>
      </w:r>
      <w:r>
        <w:rPr>
          <w:rFonts w:ascii="Arial" w:hAnsi="Arial" w:cs="Arial"/>
          <w:color w:val="1D2129"/>
          <w:sz w:val="21"/>
          <w:szCs w:val="21"/>
          <w:shd w:val="clear" w:color="auto" w:fill="FFFFFF"/>
          <w:lang w:val="fr-FR"/>
        </w:rPr>
        <w:t xml:space="preserve">l du Pirée "St. Panteleimon" et </w:t>
      </w:r>
      <w:r w:rsidRPr="00CF3B51">
        <w:rPr>
          <w:rFonts w:ascii="Arial" w:hAnsi="Arial" w:cs="Arial"/>
          <w:color w:val="1D2129"/>
          <w:sz w:val="21"/>
          <w:szCs w:val="21"/>
          <w:shd w:val="clear" w:color="auto" w:fill="FFFFFF"/>
          <w:lang w:val="fr-FR"/>
        </w:rPr>
        <w:t xml:space="preserve">travaille avec le laboratoire </w:t>
      </w:r>
      <w:r>
        <w:rPr>
          <w:rFonts w:ascii="Arial" w:hAnsi="Arial" w:cs="Arial"/>
          <w:color w:val="1D2129"/>
          <w:sz w:val="21"/>
          <w:szCs w:val="21"/>
          <w:shd w:val="clear" w:color="auto" w:fill="FFFFFF"/>
          <w:lang w:val="fr-FR"/>
        </w:rPr>
        <w:t>responsable d’</w:t>
      </w:r>
      <w:r w:rsidRPr="00CF3B51">
        <w:rPr>
          <w:rFonts w:ascii="Arial" w:hAnsi="Arial" w:cs="Arial"/>
          <w:color w:val="1D2129"/>
          <w:sz w:val="21"/>
          <w:szCs w:val="21"/>
          <w:shd w:val="clear" w:color="auto" w:fill="FFFFFF"/>
          <w:lang w:val="fr-FR"/>
        </w:rPr>
        <w:t xml:space="preserve">étudiants handicapés. </w:t>
      </w:r>
    </w:p>
    <w:p w:rsidR="00F05266" w:rsidRDefault="00F05266" w:rsidP="00613F45">
      <w:pPr>
        <w:ind w:left="2268"/>
        <w:jc w:val="both"/>
        <w:rPr>
          <w:rFonts w:ascii="Arial" w:hAnsi="Arial" w:cs="Arial"/>
          <w:b/>
          <w:i/>
          <w:color w:val="1D2129"/>
          <w:sz w:val="21"/>
          <w:szCs w:val="21"/>
          <w:u w:val="single"/>
          <w:shd w:val="clear" w:color="auto" w:fill="FFFFFF"/>
          <w:lang w:eastAsia="el-GR"/>
        </w:rPr>
      </w:pPr>
    </w:p>
    <w:p w:rsidR="00007417" w:rsidRDefault="00007417" w:rsidP="00613F45">
      <w:pPr>
        <w:ind w:left="2268"/>
        <w:jc w:val="both"/>
        <w:rPr>
          <w:rFonts w:ascii="Arial" w:hAnsi="Arial" w:cs="Arial"/>
          <w:b/>
          <w:i/>
          <w:color w:val="1D2129"/>
          <w:sz w:val="21"/>
          <w:szCs w:val="21"/>
          <w:u w:val="single"/>
          <w:shd w:val="clear" w:color="auto" w:fill="FFFFFF"/>
          <w:lang w:eastAsia="el-GR"/>
        </w:rPr>
      </w:pPr>
    </w:p>
    <w:p w:rsidR="00F05266" w:rsidRDefault="00F05266" w:rsidP="00613F45">
      <w:pPr>
        <w:ind w:left="2268"/>
        <w:jc w:val="both"/>
        <w:rPr>
          <w:rFonts w:ascii="Arial" w:hAnsi="Arial" w:cs="Arial"/>
          <w:b/>
          <w:i/>
          <w:color w:val="1D2129"/>
          <w:sz w:val="21"/>
          <w:szCs w:val="21"/>
          <w:u w:val="single"/>
          <w:shd w:val="clear" w:color="auto" w:fill="FFFFFF"/>
          <w:lang w:eastAsia="el-GR"/>
        </w:rPr>
      </w:pPr>
    </w:p>
    <w:p w:rsidR="002859A6" w:rsidRPr="00F05266" w:rsidRDefault="002859A6" w:rsidP="00007417">
      <w:pPr>
        <w:jc w:val="both"/>
        <w:rPr>
          <w:rFonts w:ascii="Arial" w:hAnsi="Arial" w:cs="Arial"/>
          <w:b/>
          <w:i/>
          <w:color w:val="1D2129"/>
          <w:sz w:val="21"/>
          <w:szCs w:val="21"/>
          <w:u w:val="single"/>
          <w:shd w:val="clear" w:color="auto" w:fill="FFFFFF"/>
          <w:lang w:eastAsia="el-GR"/>
        </w:rPr>
      </w:pPr>
    </w:p>
    <w:p w:rsidR="002F052B" w:rsidRDefault="00B874A7" w:rsidP="00613F45">
      <w:pPr>
        <w:ind w:left="2268"/>
        <w:jc w:val="both"/>
        <w:rPr>
          <w:rFonts w:ascii="Arial" w:hAnsi="Arial" w:cs="Arial"/>
          <w:b/>
          <w:i/>
          <w:color w:val="1D2129"/>
          <w:sz w:val="21"/>
          <w:szCs w:val="21"/>
          <w:u w:val="single"/>
          <w:shd w:val="clear" w:color="auto" w:fill="FFFFFF"/>
          <w:lang w:eastAsia="el-GR"/>
        </w:rPr>
      </w:pPr>
      <w:r>
        <w:rPr>
          <w:noProof/>
        </w:rPr>
        <w:drawing>
          <wp:anchor distT="0" distB="0" distL="114300" distR="114300" simplePos="0" relativeHeight="251685888" behindDoc="1" locked="0" layoutInCell="1" allowOverlap="1" wp14:anchorId="75507104" wp14:editId="2A0CAE26">
            <wp:simplePos x="0" y="0"/>
            <wp:positionH relativeFrom="column">
              <wp:posOffset>-299720</wp:posOffset>
            </wp:positionH>
            <wp:positionV relativeFrom="paragraph">
              <wp:posOffset>150495</wp:posOffset>
            </wp:positionV>
            <wp:extent cx="1832610" cy="1811020"/>
            <wp:effectExtent l="0" t="0" r="0" b="0"/>
            <wp:wrapTight wrapText="bothSides">
              <wp:wrapPolygon edited="0">
                <wp:start x="0" y="0"/>
                <wp:lineTo x="0" y="21358"/>
                <wp:lineTo x="21331" y="21358"/>
                <wp:lineTo x="21331" y="0"/>
                <wp:lineTo x="0" y="0"/>
              </wp:wrapPolygon>
            </wp:wrapTight>
            <wp:docPr id="7" name="Image 7"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une description de photo disponi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261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266" w:rsidRPr="00CF3B51" w:rsidRDefault="003C5073" w:rsidP="00F44572">
      <w:pPr>
        <w:ind w:left="2410"/>
        <w:jc w:val="both"/>
        <w:rPr>
          <w:rFonts w:ascii="Arial" w:hAnsi="Arial" w:cs="Arial"/>
          <w:b/>
          <w:i/>
          <w:color w:val="1D2129"/>
          <w:sz w:val="21"/>
          <w:szCs w:val="21"/>
          <w:u w:val="single"/>
          <w:shd w:val="clear" w:color="auto" w:fill="FFFFFF"/>
          <w:lang w:eastAsia="el-GR"/>
        </w:rPr>
      </w:pPr>
      <w:r>
        <w:rPr>
          <w:rFonts w:ascii="Arial" w:hAnsi="Arial" w:cs="Arial"/>
          <w:b/>
          <w:i/>
          <w:color w:val="1D2129"/>
          <w:sz w:val="21"/>
          <w:szCs w:val="21"/>
          <w:u w:val="single"/>
          <w:shd w:val="clear" w:color="auto" w:fill="FFFFFF"/>
          <w:lang w:eastAsia="el-GR"/>
        </w:rPr>
        <w:t>Z</w:t>
      </w:r>
      <w:r w:rsidR="00F44572">
        <w:rPr>
          <w:rFonts w:ascii="Arial" w:hAnsi="Arial" w:cs="Arial"/>
          <w:b/>
          <w:i/>
          <w:color w:val="1D2129"/>
          <w:sz w:val="21"/>
          <w:szCs w:val="21"/>
          <w:u w:val="single"/>
          <w:shd w:val="clear" w:color="auto" w:fill="FFFFFF"/>
          <w:lang w:val="el-GR" w:eastAsia="el-GR"/>
        </w:rPr>
        <w:t>ωή</w:t>
      </w:r>
      <w:r w:rsidR="00F05266" w:rsidRPr="00CF3B51">
        <w:rPr>
          <w:rFonts w:ascii="Arial" w:hAnsi="Arial" w:cs="Arial"/>
          <w:b/>
          <w:i/>
          <w:color w:val="1D2129"/>
          <w:sz w:val="21"/>
          <w:szCs w:val="21"/>
          <w:u w:val="single"/>
          <w:shd w:val="clear" w:color="auto" w:fill="FFFFFF"/>
          <w:lang w:eastAsia="el-GR"/>
        </w:rPr>
        <w:t xml:space="preserve"> </w:t>
      </w:r>
      <w:r w:rsidR="00F44572">
        <w:rPr>
          <w:rFonts w:ascii="Arial" w:hAnsi="Arial" w:cs="Arial"/>
          <w:b/>
          <w:i/>
          <w:color w:val="1D2129"/>
          <w:sz w:val="21"/>
          <w:szCs w:val="21"/>
          <w:u w:val="single"/>
          <w:shd w:val="clear" w:color="auto" w:fill="FFFFFF"/>
          <w:lang w:val="el-GR" w:eastAsia="el-GR"/>
        </w:rPr>
        <w:t>Γλυκιά</w:t>
      </w:r>
      <w:r w:rsidR="00B874A7">
        <w:rPr>
          <w:rFonts w:ascii="Arial" w:hAnsi="Arial" w:cs="Arial"/>
          <w:b/>
          <w:i/>
          <w:color w:val="1D2129"/>
          <w:sz w:val="21"/>
          <w:szCs w:val="21"/>
          <w:u w:val="single"/>
          <w:shd w:val="clear" w:color="auto" w:fill="FFFFFF"/>
          <w:lang w:eastAsia="el-GR"/>
        </w:rPr>
        <w:t xml:space="preserve"> (Association d’aide aux personnes diabétique Zoi Glikia)</w:t>
      </w:r>
    </w:p>
    <w:p w:rsidR="00B874A7" w:rsidRPr="00B874A7" w:rsidRDefault="00B874A7" w:rsidP="00F44572">
      <w:pPr>
        <w:jc w:val="both"/>
        <w:rPr>
          <w:rFonts w:ascii="Arial" w:hAnsi="Arial" w:cs="Arial"/>
          <w:color w:val="1D2129"/>
          <w:sz w:val="21"/>
          <w:szCs w:val="21"/>
          <w:shd w:val="clear" w:color="auto" w:fill="FFFFFF"/>
          <w:lang w:eastAsia="el-GR"/>
        </w:rPr>
      </w:pPr>
      <w:r w:rsidRPr="00B874A7">
        <w:rPr>
          <w:rFonts w:ascii="Arial" w:hAnsi="Arial" w:cs="Arial"/>
          <w:color w:val="1D2129"/>
          <w:sz w:val="21"/>
          <w:szCs w:val="21"/>
          <w:shd w:val="clear" w:color="auto" w:fill="FFFFFF"/>
          <w:lang w:eastAsia="el-GR"/>
        </w:rPr>
        <w:t xml:space="preserve">L'Association des personnes atteintes de </w:t>
      </w:r>
      <w:r>
        <w:rPr>
          <w:rFonts w:ascii="Arial" w:hAnsi="Arial" w:cs="Arial"/>
          <w:color w:val="1D2129"/>
          <w:sz w:val="21"/>
          <w:szCs w:val="21"/>
          <w:shd w:val="clear" w:color="auto" w:fill="FFFFFF"/>
          <w:lang w:eastAsia="el-GR"/>
        </w:rPr>
        <w:t>diabète sucré Patras «Zoi Glykia</w:t>
      </w:r>
      <w:r w:rsidRPr="00B874A7">
        <w:rPr>
          <w:rFonts w:ascii="Arial" w:hAnsi="Arial" w:cs="Arial"/>
          <w:color w:val="1D2129"/>
          <w:sz w:val="21"/>
          <w:szCs w:val="21"/>
          <w:shd w:val="clear" w:color="auto" w:fill="FFFFFF"/>
          <w:lang w:eastAsia="el-GR"/>
        </w:rPr>
        <w:t>» a été créée</w:t>
      </w:r>
      <w:r>
        <w:rPr>
          <w:rFonts w:ascii="Arial" w:hAnsi="Arial" w:cs="Arial"/>
          <w:color w:val="1D2129"/>
          <w:sz w:val="21"/>
          <w:szCs w:val="21"/>
          <w:shd w:val="clear" w:color="auto" w:fill="FFFFFF"/>
          <w:lang w:eastAsia="el-GR"/>
        </w:rPr>
        <w:t xml:space="preserve"> à Patras le 14 septembre 2013. Depuis</w:t>
      </w:r>
      <w:r w:rsidRPr="00B874A7">
        <w:rPr>
          <w:rFonts w:ascii="Arial" w:hAnsi="Arial" w:cs="Arial"/>
          <w:color w:val="1D2129"/>
          <w:sz w:val="21"/>
          <w:szCs w:val="21"/>
          <w:shd w:val="clear" w:color="auto" w:fill="FFFFFF"/>
          <w:lang w:eastAsia="el-GR"/>
        </w:rPr>
        <w:t xml:space="preserve"> sa création, </w:t>
      </w:r>
      <w:r>
        <w:rPr>
          <w:rFonts w:ascii="Arial" w:hAnsi="Arial" w:cs="Arial"/>
          <w:color w:val="1D2129"/>
          <w:sz w:val="21"/>
          <w:szCs w:val="21"/>
          <w:shd w:val="clear" w:color="auto" w:fill="FFFFFF"/>
          <w:lang w:eastAsia="el-GR"/>
        </w:rPr>
        <w:t>son rôle vise</w:t>
      </w:r>
      <w:r w:rsidRPr="00B874A7">
        <w:rPr>
          <w:rFonts w:ascii="Arial" w:hAnsi="Arial" w:cs="Arial"/>
          <w:color w:val="1D2129"/>
          <w:sz w:val="21"/>
          <w:szCs w:val="21"/>
          <w:shd w:val="clear" w:color="auto" w:fill="FFFFFF"/>
          <w:lang w:eastAsia="el-GR"/>
        </w:rPr>
        <w:t xml:space="preserve"> à informer correctement les personnes, les parents et le grand public sur le diabète, les droits des personnes qui souffrent, leur</w:t>
      </w:r>
      <w:r>
        <w:rPr>
          <w:rFonts w:ascii="Arial" w:hAnsi="Arial" w:cs="Arial"/>
          <w:color w:val="1D2129"/>
          <w:sz w:val="21"/>
          <w:szCs w:val="21"/>
          <w:shd w:val="clear" w:color="auto" w:fill="FFFFFF"/>
          <w:lang w:eastAsia="el-GR"/>
        </w:rPr>
        <w:t xml:space="preserve"> législation et leur éducation.</w:t>
      </w:r>
    </w:p>
    <w:p w:rsidR="002F052B" w:rsidRDefault="00B874A7" w:rsidP="00F44572">
      <w:pPr>
        <w:ind w:left="2410"/>
        <w:jc w:val="both"/>
        <w:rPr>
          <w:rFonts w:ascii="Arial" w:hAnsi="Arial" w:cs="Arial"/>
          <w:b/>
          <w:i/>
          <w:color w:val="1D2129"/>
          <w:sz w:val="21"/>
          <w:szCs w:val="21"/>
          <w:u w:val="single"/>
          <w:shd w:val="clear" w:color="auto" w:fill="FFFFFF"/>
          <w:lang w:eastAsia="el-GR"/>
        </w:rPr>
      </w:pPr>
      <w:r w:rsidRPr="00B874A7">
        <w:rPr>
          <w:rFonts w:ascii="Arial" w:hAnsi="Arial" w:cs="Arial"/>
          <w:color w:val="1D2129"/>
          <w:sz w:val="21"/>
          <w:szCs w:val="21"/>
          <w:shd w:val="clear" w:color="auto" w:fill="FFFFFF"/>
          <w:lang w:eastAsia="el-GR"/>
        </w:rPr>
        <w:t>Toutes les personnes atteintes de diabète sucré de tous types (types I et II), ainsi que les parents ou tuteurs des enfants mineurs</w:t>
      </w:r>
      <w:r>
        <w:rPr>
          <w:rFonts w:ascii="Arial" w:hAnsi="Arial" w:cs="Arial"/>
          <w:color w:val="1D2129"/>
          <w:sz w:val="21"/>
          <w:szCs w:val="21"/>
          <w:shd w:val="clear" w:color="auto" w:fill="FFFFFF"/>
          <w:lang w:eastAsia="el-GR"/>
        </w:rPr>
        <w:t xml:space="preserve"> y sont les bienvenus.</w:t>
      </w:r>
    </w:p>
    <w:p w:rsidR="008F7E4C" w:rsidRPr="00070C29" w:rsidRDefault="008F7E4C" w:rsidP="00007417">
      <w:pPr>
        <w:jc w:val="both"/>
        <w:rPr>
          <w:rFonts w:ascii="Arial" w:hAnsi="Arial" w:cs="Arial"/>
          <w:color w:val="1D2129"/>
          <w:sz w:val="21"/>
          <w:szCs w:val="21"/>
          <w:shd w:val="clear" w:color="auto" w:fill="FFFFFF"/>
          <w:lang w:eastAsia="el-GR"/>
        </w:rPr>
      </w:pPr>
    </w:p>
    <w:sectPr w:rsidR="008F7E4C" w:rsidRPr="00070C29" w:rsidSect="009C55E9">
      <w:footerReference w:type="default" r:id="rId22"/>
      <w:type w:val="continuous"/>
      <w:pgSz w:w="11900" w:h="16840"/>
      <w:pgMar w:top="1417" w:right="112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90" w:rsidRDefault="00B03790">
      <w:r>
        <w:separator/>
      </w:r>
    </w:p>
  </w:endnote>
  <w:endnote w:type="continuationSeparator" w:id="0">
    <w:p w:rsidR="00B03790" w:rsidRDefault="00B0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6D" w:rsidRDefault="00A8116D">
    <w:pPr>
      <w:tabs>
        <w:tab w:val="right" w:pos="9020"/>
      </w:tabs>
      <w:rPr>
        <w:rFonts w:ascii="Helvetica Neue" w:eastAsia="Helvetica Neue" w:hAnsi="Helvetica Neue" w:cs="Helvetica Neue"/>
      </w:rPr>
    </w:pPr>
    <w:r w:rsidRPr="00D63164">
      <w:rPr>
        <w:rFonts w:asciiTheme="majorHAnsi" w:eastAsiaTheme="majorEastAsia" w:hAnsiTheme="majorHAnsi" w:cstheme="majorBidi"/>
        <w:sz w:val="28"/>
        <w:szCs w:val="28"/>
      </w:rPr>
      <w:t xml:space="preserve">~ </w:t>
    </w:r>
    <w:r w:rsidRPr="00D63164">
      <w:rPr>
        <w:rFonts w:ascii="Helvetica Neue" w:eastAsia="Helvetica Neue" w:hAnsi="Helvetica Neue" w:cs="Helvetica Neue"/>
        <w:sz w:val="22"/>
        <w:szCs w:val="22"/>
      </w:rPr>
      <w:fldChar w:fldCharType="begin"/>
    </w:r>
    <w:r w:rsidRPr="00D63164">
      <w:rPr>
        <w:rFonts w:ascii="Helvetica Neue" w:eastAsia="Helvetica Neue" w:hAnsi="Helvetica Neue" w:cs="Helvetica Neue"/>
      </w:rPr>
      <w:instrText>PAGE    \* MERGEFORMAT</w:instrText>
    </w:r>
    <w:r w:rsidRPr="00D63164">
      <w:rPr>
        <w:rFonts w:ascii="Helvetica Neue" w:eastAsia="Helvetica Neue" w:hAnsi="Helvetica Neue" w:cs="Helvetica Neue"/>
        <w:sz w:val="22"/>
        <w:szCs w:val="22"/>
      </w:rPr>
      <w:fldChar w:fldCharType="separate"/>
    </w:r>
    <w:r w:rsidR="000962D1" w:rsidRPr="000962D1">
      <w:rPr>
        <w:rFonts w:asciiTheme="majorHAnsi" w:eastAsiaTheme="majorEastAsia" w:hAnsiTheme="majorHAnsi" w:cstheme="majorBidi"/>
        <w:noProof/>
        <w:sz w:val="28"/>
        <w:szCs w:val="28"/>
      </w:rPr>
      <w:t>2</w:t>
    </w:r>
    <w:r w:rsidRPr="00D63164">
      <w:rPr>
        <w:rFonts w:asciiTheme="majorHAnsi" w:eastAsiaTheme="majorEastAsia" w:hAnsiTheme="majorHAnsi" w:cstheme="majorBidi"/>
        <w:sz w:val="28"/>
        <w:szCs w:val="28"/>
      </w:rPr>
      <w:fldChar w:fldCharType="end"/>
    </w:r>
    <w:r w:rsidRPr="00D63164">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DB" w:rsidRDefault="00FF2BDB">
    <w:pPr>
      <w:tabs>
        <w:tab w:val="right" w:pos="9020"/>
      </w:tabs>
      <w:rPr>
        <w:rFonts w:ascii="Helvetica Neue" w:eastAsia="Helvetica Neue" w:hAnsi="Helvetica Neue" w:cs="Helvetica Neue"/>
      </w:rPr>
    </w:pPr>
    <w:r w:rsidRPr="00D63164">
      <w:rPr>
        <w:rFonts w:asciiTheme="majorHAnsi" w:eastAsiaTheme="majorEastAsia" w:hAnsiTheme="majorHAnsi" w:cstheme="majorBidi"/>
        <w:sz w:val="28"/>
        <w:szCs w:val="28"/>
      </w:rPr>
      <w:t xml:space="preserve">~ </w:t>
    </w:r>
    <w:r w:rsidRPr="00D63164">
      <w:rPr>
        <w:rFonts w:ascii="Helvetica Neue" w:eastAsia="Helvetica Neue" w:hAnsi="Helvetica Neue" w:cs="Helvetica Neue"/>
        <w:sz w:val="22"/>
        <w:szCs w:val="22"/>
      </w:rPr>
      <w:fldChar w:fldCharType="begin"/>
    </w:r>
    <w:r w:rsidRPr="00D63164">
      <w:rPr>
        <w:rFonts w:ascii="Helvetica Neue" w:eastAsia="Helvetica Neue" w:hAnsi="Helvetica Neue" w:cs="Helvetica Neue"/>
      </w:rPr>
      <w:instrText>PAGE    \* MERGEFORMAT</w:instrText>
    </w:r>
    <w:r w:rsidRPr="00D63164">
      <w:rPr>
        <w:rFonts w:ascii="Helvetica Neue" w:eastAsia="Helvetica Neue" w:hAnsi="Helvetica Neue" w:cs="Helvetica Neue"/>
        <w:sz w:val="22"/>
        <w:szCs w:val="22"/>
      </w:rPr>
      <w:fldChar w:fldCharType="separate"/>
    </w:r>
    <w:r w:rsidR="000962D1" w:rsidRPr="000962D1">
      <w:rPr>
        <w:rFonts w:asciiTheme="majorHAnsi" w:eastAsiaTheme="majorEastAsia" w:hAnsiTheme="majorHAnsi" w:cstheme="majorBidi"/>
        <w:noProof/>
        <w:sz w:val="28"/>
        <w:szCs w:val="28"/>
      </w:rPr>
      <w:t>1</w:t>
    </w:r>
    <w:r w:rsidRPr="00D63164">
      <w:rPr>
        <w:rFonts w:asciiTheme="majorHAnsi" w:eastAsiaTheme="majorEastAsia" w:hAnsiTheme="majorHAnsi" w:cstheme="majorBidi"/>
        <w:sz w:val="28"/>
        <w:szCs w:val="28"/>
      </w:rPr>
      <w:fldChar w:fldCharType="end"/>
    </w:r>
    <w:r w:rsidRPr="00D63164">
      <w:rPr>
        <w:rFonts w:asciiTheme="majorHAnsi" w:eastAsiaTheme="majorEastAsia" w:hAnsiTheme="majorHAnsi" w:cstheme="majorBidi"/>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90" w:rsidRDefault="00B03790">
      <w:r>
        <w:separator/>
      </w:r>
    </w:p>
  </w:footnote>
  <w:footnote w:type="continuationSeparator" w:id="0">
    <w:p w:rsidR="00B03790" w:rsidRDefault="00B03790">
      <w:r>
        <w:continuationSeparator/>
      </w:r>
    </w:p>
  </w:footnote>
  <w:footnote w:id="1">
    <w:p w:rsidR="0014705B" w:rsidRDefault="0014705B">
      <w:pPr>
        <w:pStyle w:val="Notedebasdepage"/>
      </w:pPr>
      <w:r>
        <w:rPr>
          <w:rStyle w:val="Appelnotedebasdep"/>
        </w:rPr>
        <w:footnoteRef/>
      </w:r>
      <w:r>
        <w:t xml:space="preserve"> </w:t>
      </w:r>
      <w:r w:rsidRPr="003C5073">
        <w:rPr>
          <w:vertAlign w:val="superscript"/>
        </w:rPr>
        <w:t>Et</w:t>
      </w:r>
      <w:r>
        <w:t xml:space="preserve"> </w:t>
      </w:r>
      <w:r>
        <w:rPr>
          <w:rStyle w:val="Appelnotedebasdep"/>
        </w:rPr>
        <w:t>2</w:t>
      </w:r>
      <w:r>
        <w:t xml:space="preserve"> </w:t>
      </w:r>
      <w:r w:rsidR="003C5073" w:rsidRPr="00E25015">
        <w:rPr>
          <w:color w:val="1D2129"/>
          <w:sz w:val="18"/>
          <w:szCs w:val="18"/>
          <w:shd w:val="clear" w:color="auto" w:fill="FFFFFF"/>
          <w:lang w:eastAsia="el-GR"/>
        </w:rPr>
        <w:t>S</w:t>
      </w:r>
      <w:r w:rsidRPr="00E25015">
        <w:rPr>
          <w:color w:val="1D2129"/>
          <w:sz w:val="18"/>
          <w:szCs w:val="18"/>
          <w:shd w:val="clear" w:color="auto" w:fill="FFFFFF"/>
          <w:lang w:eastAsia="el-GR"/>
        </w:rPr>
        <w:t xml:space="preserve">oit l’analyse des plantes médicinales, l’isolement et la caractérisation des produits naturels, </w:t>
      </w:r>
      <w:r w:rsidR="003C5073" w:rsidRPr="00E25015">
        <w:rPr>
          <w:color w:val="1D2129"/>
          <w:sz w:val="18"/>
          <w:szCs w:val="18"/>
          <w:shd w:val="clear" w:color="auto" w:fill="FFFFFF"/>
          <w:lang w:eastAsia="el-GR"/>
        </w:rPr>
        <w:t>ainsi que l’</w:t>
      </w:r>
      <w:r w:rsidRPr="00E25015">
        <w:rPr>
          <w:color w:val="1D2129"/>
          <w:sz w:val="18"/>
          <w:szCs w:val="18"/>
          <w:shd w:val="clear" w:color="auto" w:fill="FFFFFF"/>
          <w:lang w:eastAsia="el-GR"/>
        </w:rPr>
        <w:t>évaluation de leurs propriétés biologiques</w:t>
      </w:r>
      <w:r w:rsidR="003C5073" w:rsidRPr="00E25015">
        <w:rPr>
          <w:color w:val="1D2129"/>
          <w:sz w:val="18"/>
          <w:szCs w:val="18"/>
          <w:shd w:val="clear" w:color="auto" w:fill="FFFFFF"/>
          <w:lang w:eastAsia="el-GR"/>
        </w:rPr>
        <w:t>.</w:t>
      </w:r>
    </w:p>
  </w:footnote>
  <w:footnote w:id="2">
    <w:p w:rsidR="003E31B7" w:rsidRDefault="003E31B7">
      <w:pPr>
        <w:pStyle w:val="Notedebasdepage"/>
      </w:pPr>
    </w:p>
  </w:footnote>
  <w:footnote w:id="3">
    <w:p w:rsidR="0014705B" w:rsidRDefault="0014705B">
      <w:pPr>
        <w:pStyle w:val="Notedebasdepage"/>
      </w:pPr>
      <w:r>
        <w:rPr>
          <w:rStyle w:val="Appelnotedebasdep"/>
        </w:rPr>
        <w:footnoteRef/>
      </w:r>
      <w:r>
        <w:t xml:space="preserve"> </w:t>
      </w:r>
      <w:r w:rsidRPr="00BF52FD">
        <w:rPr>
          <w:i/>
        </w:rPr>
        <w:t>Transcriptomie</w:t>
      </w:r>
      <w:r>
        <w:t xml:space="preserve"> : étude du transcriptome, soit l’ensemble des acides ribonucléiques (ARN) issus de </w:t>
      </w:r>
      <w:r w:rsidR="00BF52FD">
        <w:t xml:space="preserve">l’analyse du génome. Cette étude permet d’identifier gènes actifs, et de définir réseaux et mécanismes d’expression des gènes. </w:t>
      </w:r>
    </w:p>
  </w:footnote>
  <w:footnote w:id="4">
    <w:p w:rsidR="004878BC" w:rsidRDefault="004878BC">
      <w:pPr>
        <w:pStyle w:val="Notedebasdepage"/>
      </w:pPr>
      <w:r>
        <w:rPr>
          <w:rStyle w:val="Appelnotedebasdep"/>
        </w:rPr>
        <w:footnoteRef/>
      </w:r>
      <w:r>
        <w:t xml:space="preserve"> Insybio a ainsi remporté</w:t>
      </w:r>
      <w:r w:rsidRPr="004878BC">
        <w:t xml:space="preserve"> le concours Hellenic Startup </w:t>
      </w:r>
      <w:r>
        <w:t>dans la catégorie</w:t>
      </w:r>
      <w:r w:rsidRPr="004878BC">
        <w:t xml:space="preserve"> BioMed </w:t>
      </w:r>
      <w:r>
        <w:t xml:space="preserve">en </w:t>
      </w:r>
      <w:r w:rsidRPr="004878BC">
        <w:t xml:space="preserve">2013 et a remporté le 2e prix au MITEF Greece Startup Competition </w:t>
      </w:r>
      <w:r>
        <w:t xml:space="preserve">en </w:t>
      </w:r>
      <w:r w:rsidRPr="004878BC">
        <w:t>2016</w:t>
      </w:r>
      <w:r>
        <w:t xml:space="preserve"> (MITEF pour MIT Entreprise Forum)</w:t>
      </w:r>
      <w:r w:rsidRPr="004878BC">
        <w:t>.</w:t>
      </w:r>
    </w:p>
  </w:footnote>
  <w:footnote w:id="5">
    <w:p w:rsidR="00B9387B" w:rsidRDefault="00F226E3">
      <w:pPr>
        <w:pStyle w:val="Notedebasdepage"/>
      </w:pPr>
      <w:r>
        <w:t xml:space="preserve">[1] </w:t>
      </w:r>
      <w:r w:rsidR="00B9387B">
        <w:t xml:space="preserve">EKT ou Centre de Documentation National, centre national de la recherche hellénique. </w:t>
      </w:r>
    </w:p>
  </w:footnote>
  <w:footnote w:id="6">
    <w:p w:rsidR="00547EDA" w:rsidRDefault="000C4B47" w:rsidP="00547EDA">
      <w:r w:rsidRPr="000C4B47">
        <w:rPr>
          <w:sz w:val="18"/>
          <w:szCs w:val="18"/>
        </w:rPr>
        <w:t>[2] Objet d’une thèse qu’il a réalisée au sein du Département Pharmaceutique de l’Université de Patras</w:t>
      </w:r>
      <w:r>
        <w:rPr>
          <w:sz w:val="15"/>
          <w:szCs w:val="15"/>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6D" w:rsidRDefault="00A8116D">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32B"/>
    <w:multiLevelType w:val="hybridMultilevel"/>
    <w:tmpl w:val="6F742F38"/>
    <w:lvl w:ilvl="0" w:tplc="A3E2A974">
      <w:numFmt w:val="bullet"/>
      <w:lvlText w:val="-"/>
      <w:lvlJc w:val="left"/>
      <w:pPr>
        <w:ind w:left="720" w:hanging="360"/>
      </w:pPr>
      <w:rPr>
        <w:rFonts w:ascii="Arial" w:eastAsia="Times New Roman" w:hAnsi="Arial" w:cs="Arial" w:hint="default"/>
        <w:i/>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50B88"/>
    <w:multiLevelType w:val="hybridMultilevel"/>
    <w:tmpl w:val="77160E24"/>
    <w:lvl w:ilvl="0" w:tplc="18F009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F255E"/>
    <w:multiLevelType w:val="hybridMultilevel"/>
    <w:tmpl w:val="AD447450"/>
    <w:lvl w:ilvl="0" w:tplc="EB747E0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8F118D6"/>
    <w:multiLevelType w:val="hybridMultilevel"/>
    <w:tmpl w:val="1FE8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2C0196"/>
    <w:multiLevelType w:val="hybridMultilevel"/>
    <w:tmpl w:val="F85EE5EA"/>
    <w:lvl w:ilvl="0" w:tplc="9E44268A">
      <w:start w:val="2"/>
      <w:numFmt w:val="bullet"/>
      <w:lvlText w:val="-"/>
      <w:lvlJc w:val="left"/>
      <w:pPr>
        <w:ind w:left="-207" w:hanging="360"/>
      </w:pPr>
      <w:rPr>
        <w:rFonts w:ascii="Arial" w:eastAsia="Times New Roman"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5" w15:restartNumberingAfterBreak="0">
    <w:nsid w:val="697D22E9"/>
    <w:multiLevelType w:val="hybridMultilevel"/>
    <w:tmpl w:val="F15E5FE2"/>
    <w:lvl w:ilvl="0" w:tplc="C80AB4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A3411D"/>
    <w:multiLevelType w:val="hybridMultilevel"/>
    <w:tmpl w:val="D528DE78"/>
    <w:lvl w:ilvl="0" w:tplc="7ADE0832">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16A2F60"/>
    <w:multiLevelType w:val="hybridMultilevel"/>
    <w:tmpl w:val="2D08CFB8"/>
    <w:lvl w:ilvl="0" w:tplc="498015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8"/>
    <w:rsid w:val="000029C6"/>
    <w:rsid w:val="00007417"/>
    <w:rsid w:val="0002521C"/>
    <w:rsid w:val="000253AC"/>
    <w:rsid w:val="0003629E"/>
    <w:rsid w:val="00055016"/>
    <w:rsid w:val="0006030F"/>
    <w:rsid w:val="00070C29"/>
    <w:rsid w:val="000962D1"/>
    <w:rsid w:val="000967DC"/>
    <w:rsid w:val="000B224A"/>
    <w:rsid w:val="000B4BE2"/>
    <w:rsid w:val="000C3838"/>
    <w:rsid w:val="000C4B47"/>
    <w:rsid w:val="000D170F"/>
    <w:rsid w:val="000E0BA5"/>
    <w:rsid w:val="000E0E95"/>
    <w:rsid w:val="000F760E"/>
    <w:rsid w:val="00111635"/>
    <w:rsid w:val="001148AE"/>
    <w:rsid w:val="00130740"/>
    <w:rsid w:val="00144298"/>
    <w:rsid w:val="0014705B"/>
    <w:rsid w:val="00165B26"/>
    <w:rsid w:val="0017567F"/>
    <w:rsid w:val="00192312"/>
    <w:rsid w:val="001949B9"/>
    <w:rsid w:val="00197CB2"/>
    <w:rsid w:val="001A14E4"/>
    <w:rsid w:val="001C6FB1"/>
    <w:rsid w:val="001D20C7"/>
    <w:rsid w:val="001D6D89"/>
    <w:rsid w:val="001E5495"/>
    <w:rsid w:val="001F6393"/>
    <w:rsid w:val="0020434D"/>
    <w:rsid w:val="00214950"/>
    <w:rsid w:val="002441C9"/>
    <w:rsid w:val="00253B1D"/>
    <w:rsid w:val="0025691E"/>
    <w:rsid w:val="002731B2"/>
    <w:rsid w:val="00274088"/>
    <w:rsid w:val="002859A6"/>
    <w:rsid w:val="00286A50"/>
    <w:rsid w:val="002F052B"/>
    <w:rsid w:val="002F4319"/>
    <w:rsid w:val="002F6ECF"/>
    <w:rsid w:val="00310FC0"/>
    <w:rsid w:val="0031225D"/>
    <w:rsid w:val="003230C1"/>
    <w:rsid w:val="0033759A"/>
    <w:rsid w:val="0034092B"/>
    <w:rsid w:val="00367ABF"/>
    <w:rsid w:val="003703EC"/>
    <w:rsid w:val="00370B8F"/>
    <w:rsid w:val="003842CA"/>
    <w:rsid w:val="00390DDF"/>
    <w:rsid w:val="0039732A"/>
    <w:rsid w:val="003B7ABA"/>
    <w:rsid w:val="003C5073"/>
    <w:rsid w:val="003D3385"/>
    <w:rsid w:val="003E31B7"/>
    <w:rsid w:val="0040235D"/>
    <w:rsid w:val="0040323B"/>
    <w:rsid w:val="00403D9B"/>
    <w:rsid w:val="0040422D"/>
    <w:rsid w:val="004242FA"/>
    <w:rsid w:val="004304AF"/>
    <w:rsid w:val="00441016"/>
    <w:rsid w:val="00446F5C"/>
    <w:rsid w:val="00452DF8"/>
    <w:rsid w:val="00485026"/>
    <w:rsid w:val="004871E5"/>
    <w:rsid w:val="004878BC"/>
    <w:rsid w:val="00490BEE"/>
    <w:rsid w:val="00490E06"/>
    <w:rsid w:val="004931D7"/>
    <w:rsid w:val="004B5C44"/>
    <w:rsid w:val="004C724F"/>
    <w:rsid w:val="004D284C"/>
    <w:rsid w:val="004E58A4"/>
    <w:rsid w:val="004E6F95"/>
    <w:rsid w:val="004F2D41"/>
    <w:rsid w:val="004F7F0E"/>
    <w:rsid w:val="00516DCE"/>
    <w:rsid w:val="0051750C"/>
    <w:rsid w:val="00525E34"/>
    <w:rsid w:val="005324B0"/>
    <w:rsid w:val="00533A73"/>
    <w:rsid w:val="00537D80"/>
    <w:rsid w:val="00543301"/>
    <w:rsid w:val="00547EDA"/>
    <w:rsid w:val="005564FA"/>
    <w:rsid w:val="00572C6B"/>
    <w:rsid w:val="00575F35"/>
    <w:rsid w:val="00583427"/>
    <w:rsid w:val="005904E0"/>
    <w:rsid w:val="005A5981"/>
    <w:rsid w:val="005A6D6E"/>
    <w:rsid w:val="005B13C3"/>
    <w:rsid w:val="005B25BF"/>
    <w:rsid w:val="005B2C09"/>
    <w:rsid w:val="005B723B"/>
    <w:rsid w:val="005C101F"/>
    <w:rsid w:val="005D2687"/>
    <w:rsid w:val="005D3973"/>
    <w:rsid w:val="005D55DF"/>
    <w:rsid w:val="005E1CEB"/>
    <w:rsid w:val="005F2A85"/>
    <w:rsid w:val="006033FC"/>
    <w:rsid w:val="00604ACE"/>
    <w:rsid w:val="00611CEC"/>
    <w:rsid w:val="00613F45"/>
    <w:rsid w:val="00615A64"/>
    <w:rsid w:val="00631872"/>
    <w:rsid w:val="006417E4"/>
    <w:rsid w:val="006423D9"/>
    <w:rsid w:val="00646C85"/>
    <w:rsid w:val="00655E60"/>
    <w:rsid w:val="006878D3"/>
    <w:rsid w:val="00690B07"/>
    <w:rsid w:val="00692C00"/>
    <w:rsid w:val="0069550F"/>
    <w:rsid w:val="006B5D43"/>
    <w:rsid w:val="006D7F87"/>
    <w:rsid w:val="006E1387"/>
    <w:rsid w:val="006E4F67"/>
    <w:rsid w:val="006F7359"/>
    <w:rsid w:val="00771446"/>
    <w:rsid w:val="00773292"/>
    <w:rsid w:val="0079042C"/>
    <w:rsid w:val="00795224"/>
    <w:rsid w:val="007A0E3A"/>
    <w:rsid w:val="007A6366"/>
    <w:rsid w:val="007B252F"/>
    <w:rsid w:val="007B6277"/>
    <w:rsid w:val="007C0A5C"/>
    <w:rsid w:val="007D0E79"/>
    <w:rsid w:val="007D23BB"/>
    <w:rsid w:val="007D69CA"/>
    <w:rsid w:val="007E3B87"/>
    <w:rsid w:val="007F5964"/>
    <w:rsid w:val="0080604D"/>
    <w:rsid w:val="008070EB"/>
    <w:rsid w:val="00810D80"/>
    <w:rsid w:val="00812388"/>
    <w:rsid w:val="0081279F"/>
    <w:rsid w:val="00825322"/>
    <w:rsid w:val="00825D95"/>
    <w:rsid w:val="0083062D"/>
    <w:rsid w:val="00846706"/>
    <w:rsid w:val="008568D8"/>
    <w:rsid w:val="00877237"/>
    <w:rsid w:val="00881744"/>
    <w:rsid w:val="008840A2"/>
    <w:rsid w:val="00897C95"/>
    <w:rsid w:val="008A4BA2"/>
    <w:rsid w:val="008A7313"/>
    <w:rsid w:val="008C26E8"/>
    <w:rsid w:val="008C6987"/>
    <w:rsid w:val="008D3B0D"/>
    <w:rsid w:val="008D4F44"/>
    <w:rsid w:val="008D5783"/>
    <w:rsid w:val="008D6876"/>
    <w:rsid w:val="008F5285"/>
    <w:rsid w:val="008F6592"/>
    <w:rsid w:val="008F7E4C"/>
    <w:rsid w:val="00905354"/>
    <w:rsid w:val="009054C9"/>
    <w:rsid w:val="00905830"/>
    <w:rsid w:val="009063E1"/>
    <w:rsid w:val="009173B4"/>
    <w:rsid w:val="00925ACD"/>
    <w:rsid w:val="0094744B"/>
    <w:rsid w:val="00963489"/>
    <w:rsid w:val="00963C74"/>
    <w:rsid w:val="0097125F"/>
    <w:rsid w:val="00981173"/>
    <w:rsid w:val="00981A7C"/>
    <w:rsid w:val="009835A1"/>
    <w:rsid w:val="009A2F4D"/>
    <w:rsid w:val="009A45D3"/>
    <w:rsid w:val="009B004E"/>
    <w:rsid w:val="009B6E6F"/>
    <w:rsid w:val="009C0C4F"/>
    <w:rsid w:val="009C4B63"/>
    <w:rsid w:val="009C55E9"/>
    <w:rsid w:val="009C7723"/>
    <w:rsid w:val="009D6C80"/>
    <w:rsid w:val="009D7838"/>
    <w:rsid w:val="009E5C5D"/>
    <w:rsid w:val="009F19BC"/>
    <w:rsid w:val="009F4702"/>
    <w:rsid w:val="009F58B9"/>
    <w:rsid w:val="00A24D18"/>
    <w:rsid w:val="00A30598"/>
    <w:rsid w:val="00A33625"/>
    <w:rsid w:val="00A45F36"/>
    <w:rsid w:val="00A55B4D"/>
    <w:rsid w:val="00A662C8"/>
    <w:rsid w:val="00A71A83"/>
    <w:rsid w:val="00A73549"/>
    <w:rsid w:val="00A7365D"/>
    <w:rsid w:val="00A8116D"/>
    <w:rsid w:val="00A83DD6"/>
    <w:rsid w:val="00AA7F69"/>
    <w:rsid w:val="00AB21AB"/>
    <w:rsid w:val="00AD0F35"/>
    <w:rsid w:val="00AE75DA"/>
    <w:rsid w:val="00AE7D61"/>
    <w:rsid w:val="00AF60C4"/>
    <w:rsid w:val="00B03790"/>
    <w:rsid w:val="00B0519B"/>
    <w:rsid w:val="00B06697"/>
    <w:rsid w:val="00B13355"/>
    <w:rsid w:val="00B1720C"/>
    <w:rsid w:val="00B262A1"/>
    <w:rsid w:val="00B26F3A"/>
    <w:rsid w:val="00B32781"/>
    <w:rsid w:val="00B40D92"/>
    <w:rsid w:val="00B54132"/>
    <w:rsid w:val="00B66F8C"/>
    <w:rsid w:val="00B679F9"/>
    <w:rsid w:val="00B874A7"/>
    <w:rsid w:val="00B9387B"/>
    <w:rsid w:val="00BA2180"/>
    <w:rsid w:val="00BB5F5E"/>
    <w:rsid w:val="00BC6E97"/>
    <w:rsid w:val="00BE73EB"/>
    <w:rsid w:val="00BF52FD"/>
    <w:rsid w:val="00BF7BB3"/>
    <w:rsid w:val="00C02B72"/>
    <w:rsid w:val="00C0663D"/>
    <w:rsid w:val="00C107DE"/>
    <w:rsid w:val="00C11A20"/>
    <w:rsid w:val="00C12033"/>
    <w:rsid w:val="00C14199"/>
    <w:rsid w:val="00C2513C"/>
    <w:rsid w:val="00C45372"/>
    <w:rsid w:val="00C87258"/>
    <w:rsid w:val="00C90FB3"/>
    <w:rsid w:val="00C93087"/>
    <w:rsid w:val="00CB64EA"/>
    <w:rsid w:val="00CC23C6"/>
    <w:rsid w:val="00CF3B51"/>
    <w:rsid w:val="00D27E04"/>
    <w:rsid w:val="00D3315D"/>
    <w:rsid w:val="00D34104"/>
    <w:rsid w:val="00D400AB"/>
    <w:rsid w:val="00D42DDD"/>
    <w:rsid w:val="00D559EA"/>
    <w:rsid w:val="00D63164"/>
    <w:rsid w:val="00D6465E"/>
    <w:rsid w:val="00D66234"/>
    <w:rsid w:val="00D66AD5"/>
    <w:rsid w:val="00D7275F"/>
    <w:rsid w:val="00D8498C"/>
    <w:rsid w:val="00D97208"/>
    <w:rsid w:val="00DB0EF4"/>
    <w:rsid w:val="00DC5B58"/>
    <w:rsid w:val="00DC7609"/>
    <w:rsid w:val="00DD0109"/>
    <w:rsid w:val="00E12318"/>
    <w:rsid w:val="00E15C12"/>
    <w:rsid w:val="00E20308"/>
    <w:rsid w:val="00E209FD"/>
    <w:rsid w:val="00E25015"/>
    <w:rsid w:val="00E2695E"/>
    <w:rsid w:val="00E437AB"/>
    <w:rsid w:val="00E47110"/>
    <w:rsid w:val="00E571AB"/>
    <w:rsid w:val="00E71290"/>
    <w:rsid w:val="00E80224"/>
    <w:rsid w:val="00E81CD7"/>
    <w:rsid w:val="00E84697"/>
    <w:rsid w:val="00E8721B"/>
    <w:rsid w:val="00EA01C0"/>
    <w:rsid w:val="00EA64E4"/>
    <w:rsid w:val="00EA71D0"/>
    <w:rsid w:val="00EB1328"/>
    <w:rsid w:val="00EB2B36"/>
    <w:rsid w:val="00ED08B2"/>
    <w:rsid w:val="00EE10FF"/>
    <w:rsid w:val="00EF5C44"/>
    <w:rsid w:val="00EF6A7A"/>
    <w:rsid w:val="00F05266"/>
    <w:rsid w:val="00F17A32"/>
    <w:rsid w:val="00F20B0A"/>
    <w:rsid w:val="00F226E3"/>
    <w:rsid w:val="00F31233"/>
    <w:rsid w:val="00F3521D"/>
    <w:rsid w:val="00F44572"/>
    <w:rsid w:val="00F5709B"/>
    <w:rsid w:val="00F57551"/>
    <w:rsid w:val="00F62486"/>
    <w:rsid w:val="00F6258C"/>
    <w:rsid w:val="00F81360"/>
    <w:rsid w:val="00F829D3"/>
    <w:rsid w:val="00F83C05"/>
    <w:rsid w:val="00F84E18"/>
    <w:rsid w:val="00F86CE2"/>
    <w:rsid w:val="00F90079"/>
    <w:rsid w:val="00F93EFA"/>
    <w:rsid w:val="00FA466A"/>
    <w:rsid w:val="00FB0218"/>
    <w:rsid w:val="00FB1A62"/>
    <w:rsid w:val="00FC0618"/>
    <w:rsid w:val="00FE03E3"/>
    <w:rsid w:val="00FE16D9"/>
    <w:rsid w:val="00FF2BDB"/>
    <w:rsid w:val="00FF3581"/>
    <w:rsid w:val="00FF3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AE9F57-7102-4D29-8E81-3E9AE048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100" w:after="100"/>
      <w:outlineLvl w:val="0"/>
    </w:pPr>
    <w:rPr>
      <w:rFonts w:ascii="Times" w:eastAsia="Times" w:hAnsi="Times" w:cs="Times"/>
      <w:b/>
      <w:sz w:val="48"/>
      <w:szCs w:val="48"/>
    </w:rPr>
  </w:style>
  <w:style w:type="paragraph" w:styleId="Titre2">
    <w:name w:val="heading 2"/>
    <w:basedOn w:val="Normal"/>
    <w:next w:val="Normal"/>
    <w:pPr>
      <w:keepNext/>
      <w:keepLines/>
      <w:spacing w:before="40"/>
      <w:outlineLvl w:val="1"/>
    </w:pPr>
    <w:rPr>
      <w:rFonts w:ascii="Helvetica Neue" w:eastAsia="Helvetica Neue" w:hAnsi="Helvetica Neue" w:cs="Helvetica Neue"/>
      <w:color w:val="2E769E"/>
      <w:sz w:val="26"/>
      <w:szCs w:val="26"/>
    </w:rPr>
  </w:style>
  <w:style w:type="paragraph" w:styleId="Titre3">
    <w:name w:val="heading 3"/>
    <w:basedOn w:val="Normal"/>
    <w:next w:val="Normal"/>
    <w:pPr>
      <w:spacing w:before="100" w:after="100"/>
      <w:outlineLvl w:val="2"/>
    </w:pPr>
    <w:rPr>
      <w:rFonts w:ascii="Times" w:eastAsia="Times" w:hAnsi="Times" w:cs="Times"/>
      <w:b/>
      <w:sz w:val="27"/>
      <w:szCs w:val="27"/>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D23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23BB"/>
    <w:rPr>
      <w:rFonts w:ascii="Segoe UI" w:hAnsi="Segoe UI" w:cs="Segoe UI"/>
      <w:sz w:val="18"/>
      <w:szCs w:val="18"/>
    </w:rPr>
  </w:style>
  <w:style w:type="paragraph" w:styleId="Paragraphedeliste">
    <w:name w:val="List Paragraph"/>
    <w:basedOn w:val="Normal"/>
    <w:uiPriority w:val="34"/>
    <w:qFormat/>
    <w:rsid w:val="00AD0F35"/>
    <w:pPr>
      <w:ind w:left="720"/>
      <w:contextualSpacing/>
    </w:pPr>
  </w:style>
  <w:style w:type="paragraph" w:styleId="NormalWeb">
    <w:name w:val="Normal (Web)"/>
    <w:basedOn w:val="Normal"/>
    <w:uiPriority w:val="99"/>
    <w:unhideWhenUsed/>
    <w:rsid w:val="00FC06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l-GR" w:eastAsia="el-GR"/>
    </w:rPr>
  </w:style>
  <w:style w:type="character" w:styleId="Lienhypertexte">
    <w:name w:val="Hyperlink"/>
    <w:basedOn w:val="Policepardfaut"/>
    <w:uiPriority w:val="99"/>
    <w:unhideWhenUsed/>
    <w:rsid w:val="000F760E"/>
    <w:rPr>
      <w:color w:val="0000FF" w:themeColor="hyperlink"/>
      <w:u w:val="single"/>
    </w:rPr>
  </w:style>
  <w:style w:type="paragraph" w:styleId="Notedefin">
    <w:name w:val="endnote text"/>
    <w:basedOn w:val="Normal"/>
    <w:link w:val="NotedefinCar"/>
    <w:uiPriority w:val="99"/>
    <w:semiHidden/>
    <w:unhideWhenUsed/>
    <w:rsid w:val="00F90079"/>
    <w:rPr>
      <w:sz w:val="20"/>
      <w:szCs w:val="20"/>
    </w:rPr>
  </w:style>
  <w:style w:type="character" w:customStyle="1" w:styleId="NotedefinCar">
    <w:name w:val="Note de fin Car"/>
    <w:basedOn w:val="Policepardfaut"/>
    <w:link w:val="Notedefin"/>
    <w:uiPriority w:val="99"/>
    <w:semiHidden/>
    <w:rsid w:val="00F90079"/>
    <w:rPr>
      <w:sz w:val="20"/>
      <w:szCs w:val="20"/>
    </w:rPr>
  </w:style>
  <w:style w:type="character" w:styleId="Appeldenotedefin">
    <w:name w:val="endnote reference"/>
    <w:basedOn w:val="Policepardfaut"/>
    <w:uiPriority w:val="99"/>
    <w:semiHidden/>
    <w:unhideWhenUsed/>
    <w:rsid w:val="00F90079"/>
    <w:rPr>
      <w:vertAlign w:val="superscript"/>
    </w:rPr>
  </w:style>
  <w:style w:type="paragraph" w:styleId="Notedebasdepage">
    <w:name w:val="footnote text"/>
    <w:basedOn w:val="Normal"/>
    <w:link w:val="NotedebasdepageCar"/>
    <w:uiPriority w:val="99"/>
    <w:semiHidden/>
    <w:unhideWhenUsed/>
    <w:rsid w:val="00F90079"/>
    <w:rPr>
      <w:sz w:val="20"/>
      <w:szCs w:val="20"/>
    </w:rPr>
  </w:style>
  <w:style w:type="character" w:customStyle="1" w:styleId="NotedebasdepageCar">
    <w:name w:val="Note de bas de page Car"/>
    <w:basedOn w:val="Policepardfaut"/>
    <w:link w:val="Notedebasdepage"/>
    <w:uiPriority w:val="99"/>
    <w:semiHidden/>
    <w:rsid w:val="00F90079"/>
    <w:rPr>
      <w:sz w:val="20"/>
      <w:szCs w:val="20"/>
    </w:rPr>
  </w:style>
  <w:style w:type="character" w:styleId="Appelnotedebasdep">
    <w:name w:val="footnote reference"/>
    <w:basedOn w:val="Policepardfaut"/>
    <w:uiPriority w:val="99"/>
    <w:semiHidden/>
    <w:unhideWhenUsed/>
    <w:rsid w:val="00F90079"/>
    <w:rPr>
      <w:vertAlign w:val="superscript"/>
    </w:rPr>
  </w:style>
  <w:style w:type="character" w:customStyle="1" w:styleId="font-futura">
    <w:name w:val="font-futura"/>
    <w:basedOn w:val="Policepardfaut"/>
    <w:rsid w:val="00F20B0A"/>
  </w:style>
  <w:style w:type="character" w:customStyle="1" w:styleId="st">
    <w:name w:val="st"/>
    <w:basedOn w:val="Policepardfaut"/>
    <w:rsid w:val="00BC6E97"/>
  </w:style>
  <w:style w:type="paragraph" w:styleId="En-tte">
    <w:name w:val="header"/>
    <w:basedOn w:val="Normal"/>
    <w:link w:val="En-tteCar"/>
    <w:uiPriority w:val="99"/>
    <w:unhideWhenUsed/>
    <w:rsid w:val="00D63164"/>
    <w:pPr>
      <w:tabs>
        <w:tab w:val="center" w:pos="4703"/>
        <w:tab w:val="right" w:pos="9406"/>
      </w:tabs>
    </w:pPr>
  </w:style>
  <w:style w:type="character" w:customStyle="1" w:styleId="En-tteCar">
    <w:name w:val="En-tête Car"/>
    <w:basedOn w:val="Policepardfaut"/>
    <w:link w:val="En-tte"/>
    <w:uiPriority w:val="99"/>
    <w:rsid w:val="00D63164"/>
  </w:style>
  <w:style w:type="paragraph" w:styleId="Pieddepage">
    <w:name w:val="footer"/>
    <w:basedOn w:val="Normal"/>
    <w:link w:val="PieddepageCar"/>
    <w:uiPriority w:val="99"/>
    <w:unhideWhenUsed/>
    <w:rsid w:val="00D63164"/>
    <w:pPr>
      <w:tabs>
        <w:tab w:val="center" w:pos="4703"/>
        <w:tab w:val="right" w:pos="9406"/>
      </w:tabs>
    </w:pPr>
  </w:style>
  <w:style w:type="character" w:customStyle="1" w:styleId="PieddepageCar">
    <w:name w:val="Pied de page Car"/>
    <w:basedOn w:val="Policepardfaut"/>
    <w:link w:val="Pieddepage"/>
    <w:uiPriority w:val="99"/>
    <w:rsid w:val="00D63164"/>
  </w:style>
  <w:style w:type="paragraph" w:customStyle="1" w:styleId="yiv9425699672msonormal">
    <w:name w:val="yiv9425699672msonormal"/>
    <w:basedOn w:val="Normal"/>
    <w:rsid w:val="000074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l-GR" w:eastAsia="el-GR"/>
    </w:rPr>
  </w:style>
  <w:style w:type="character" w:customStyle="1" w:styleId="yiv9425699672gmail-tm-p-em">
    <w:name w:val="yiv9425699672gmail-tm-p-em"/>
    <w:basedOn w:val="Policepardfaut"/>
    <w:rsid w:val="00007417"/>
  </w:style>
  <w:style w:type="character" w:customStyle="1" w:styleId="yiv9425699672gmail-tm-p-">
    <w:name w:val="yiv9425699672gmail-tm-p-"/>
    <w:basedOn w:val="Policepardfaut"/>
    <w:rsid w:val="0000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85">
      <w:bodyDiv w:val="1"/>
      <w:marLeft w:val="0"/>
      <w:marRight w:val="0"/>
      <w:marTop w:val="0"/>
      <w:marBottom w:val="0"/>
      <w:divBdr>
        <w:top w:val="none" w:sz="0" w:space="0" w:color="auto"/>
        <w:left w:val="none" w:sz="0" w:space="0" w:color="auto"/>
        <w:bottom w:val="none" w:sz="0" w:space="0" w:color="auto"/>
        <w:right w:val="none" w:sz="0" w:space="0" w:color="auto"/>
      </w:divBdr>
      <w:divsChild>
        <w:div w:id="156658236">
          <w:marLeft w:val="0"/>
          <w:marRight w:val="0"/>
          <w:marTop w:val="0"/>
          <w:marBottom w:val="0"/>
          <w:divBdr>
            <w:top w:val="none" w:sz="0" w:space="0" w:color="auto"/>
            <w:left w:val="none" w:sz="0" w:space="0" w:color="auto"/>
            <w:bottom w:val="none" w:sz="0" w:space="0" w:color="auto"/>
            <w:right w:val="none" w:sz="0" w:space="0" w:color="auto"/>
          </w:divBdr>
        </w:div>
        <w:div w:id="235013383">
          <w:marLeft w:val="0"/>
          <w:marRight w:val="0"/>
          <w:marTop w:val="0"/>
          <w:marBottom w:val="0"/>
          <w:divBdr>
            <w:top w:val="none" w:sz="0" w:space="0" w:color="auto"/>
            <w:left w:val="none" w:sz="0" w:space="0" w:color="auto"/>
            <w:bottom w:val="none" w:sz="0" w:space="0" w:color="auto"/>
            <w:right w:val="none" w:sz="0" w:space="0" w:color="auto"/>
          </w:divBdr>
        </w:div>
        <w:div w:id="430011842">
          <w:marLeft w:val="0"/>
          <w:marRight w:val="0"/>
          <w:marTop w:val="0"/>
          <w:marBottom w:val="0"/>
          <w:divBdr>
            <w:top w:val="none" w:sz="0" w:space="0" w:color="auto"/>
            <w:left w:val="none" w:sz="0" w:space="0" w:color="auto"/>
            <w:bottom w:val="none" w:sz="0" w:space="0" w:color="auto"/>
            <w:right w:val="none" w:sz="0" w:space="0" w:color="auto"/>
          </w:divBdr>
        </w:div>
        <w:div w:id="1310749357">
          <w:marLeft w:val="0"/>
          <w:marRight w:val="0"/>
          <w:marTop w:val="0"/>
          <w:marBottom w:val="0"/>
          <w:divBdr>
            <w:top w:val="none" w:sz="0" w:space="0" w:color="auto"/>
            <w:left w:val="none" w:sz="0" w:space="0" w:color="auto"/>
            <w:bottom w:val="none" w:sz="0" w:space="0" w:color="auto"/>
            <w:right w:val="none" w:sz="0" w:space="0" w:color="auto"/>
          </w:divBdr>
        </w:div>
        <w:div w:id="1797944835">
          <w:marLeft w:val="0"/>
          <w:marRight w:val="0"/>
          <w:marTop w:val="0"/>
          <w:marBottom w:val="0"/>
          <w:divBdr>
            <w:top w:val="none" w:sz="0" w:space="0" w:color="auto"/>
            <w:left w:val="none" w:sz="0" w:space="0" w:color="auto"/>
            <w:bottom w:val="none" w:sz="0" w:space="0" w:color="auto"/>
            <w:right w:val="none" w:sz="0" w:space="0" w:color="auto"/>
          </w:divBdr>
        </w:div>
      </w:divsChild>
    </w:div>
    <w:div w:id="416903140">
      <w:bodyDiv w:val="1"/>
      <w:marLeft w:val="0"/>
      <w:marRight w:val="0"/>
      <w:marTop w:val="0"/>
      <w:marBottom w:val="0"/>
      <w:divBdr>
        <w:top w:val="none" w:sz="0" w:space="0" w:color="auto"/>
        <w:left w:val="none" w:sz="0" w:space="0" w:color="auto"/>
        <w:bottom w:val="none" w:sz="0" w:space="0" w:color="auto"/>
        <w:right w:val="none" w:sz="0" w:space="0" w:color="auto"/>
      </w:divBdr>
    </w:div>
    <w:div w:id="446432262">
      <w:bodyDiv w:val="1"/>
      <w:marLeft w:val="0"/>
      <w:marRight w:val="0"/>
      <w:marTop w:val="0"/>
      <w:marBottom w:val="0"/>
      <w:divBdr>
        <w:top w:val="none" w:sz="0" w:space="0" w:color="auto"/>
        <w:left w:val="none" w:sz="0" w:space="0" w:color="auto"/>
        <w:bottom w:val="none" w:sz="0" w:space="0" w:color="auto"/>
        <w:right w:val="none" w:sz="0" w:space="0" w:color="auto"/>
      </w:divBdr>
    </w:div>
    <w:div w:id="520435557">
      <w:bodyDiv w:val="1"/>
      <w:marLeft w:val="0"/>
      <w:marRight w:val="0"/>
      <w:marTop w:val="0"/>
      <w:marBottom w:val="0"/>
      <w:divBdr>
        <w:top w:val="none" w:sz="0" w:space="0" w:color="auto"/>
        <w:left w:val="none" w:sz="0" w:space="0" w:color="auto"/>
        <w:bottom w:val="none" w:sz="0" w:space="0" w:color="auto"/>
        <w:right w:val="none" w:sz="0" w:space="0" w:color="auto"/>
      </w:divBdr>
    </w:div>
    <w:div w:id="617563681">
      <w:bodyDiv w:val="1"/>
      <w:marLeft w:val="0"/>
      <w:marRight w:val="0"/>
      <w:marTop w:val="0"/>
      <w:marBottom w:val="0"/>
      <w:divBdr>
        <w:top w:val="none" w:sz="0" w:space="0" w:color="auto"/>
        <w:left w:val="none" w:sz="0" w:space="0" w:color="auto"/>
        <w:bottom w:val="none" w:sz="0" w:space="0" w:color="auto"/>
        <w:right w:val="none" w:sz="0" w:space="0" w:color="auto"/>
      </w:divBdr>
      <w:divsChild>
        <w:div w:id="1909686105">
          <w:marLeft w:val="0"/>
          <w:marRight w:val="0"/>
          <w:marTop w:val="0"/>
          <w:marBottom w:val="0"/>
          <w:divBdr>
            <w:top w:val="none" w:sz="0" w:space="0" w:color="auto"/>
            <w:left w:val="none" w:sz="0" w:space="0" w:color="auto"/>
            <w:bottom w:val="none" w:sz="0" w:space="0" w:color="auto"/>
            <w:right w:val="none" w:sz="0" w:space="0" w:color="auto"/>
          </w:divBdr>
          <w:divsChild>
            <w:div w:id="159777805">
              <w:marLeft w:val="0"/>
              <w:marRight w:val="0"/>
              <w:marTop w:val="0"/>
              <w:marBottom w:val="0"/>
              <w:divBdr>
                <w:top w:val="none" w:sz="0" w:space="0" w:color="auto"/>
                <w:left w:val="none" w:sz="0" w:space="0" w:color="auto"/>
                <w:bottom w:val="none" w:sz="0" w:space="0" w:color="auto"/>
                <w:right w:val="none" w:sz="0" w:space="0" w:color="auto"/>
              </w:divBdr>
            </w:div>
            <w:div w:id="1733848836">
              <w:marLeft w:val="0"/>
              <w:marRight w:val="0"/>
              <w:marTop w:val="0"/>
              <w:marBottom w:val="0"/>
              <w:divBdr>
                <w:top w:val="none" w:sz="0" w:space="0" w:color="auto"/>
                <w:left w:val="none" w:sz="0" w:space="0" w:color="auto"/>
                <w:bottom w:val="none" w:sz="0" w:space="0" w:color="auto"/>
                <w:right w:val="none" w:sz="0" w:space="0" w:color="auto"/>
              </w:divBdr>
            </w:div>
          </w:divsChild>
        </w:div>
        <w:div w:id="2092502446">
          <w:marLeft w:val="0"/>
          <w:marRight w:val="0"/>
          <w:marTop w:val="0"/>
          <w:marBottom w:val="0"/>
          <w:divBdr>
            <w:top w:val="none" w:sz="0" w:space="0" w:color="auto"/>
            <w:left w:val="none" w:sz="0" w:space="0" w:color="auto"/>
            <w:bottom w:val="none" w:sz="0" w:space="0" w:color="auto"/>
            <w:right w:val="none" w:sz="0" w:space="0" w:color="auto"/>
          </w:divBdr>
        </w:div>
      </w:divsChild>
    </w:div>
    <w:div w:id="654647068">
      <w:bodyDiv w:val="1"/>
      <w:marLeft w:val="0"/>
      <w:marRight w:val="0"/>
      <w:marTop w:val="0"/>
      <w:marBottom w:val="0"/>
      <w:divBdr>
        <w:top w:val="none" w:sz="0" w:space="0" w:color="auto"/>
        <w:left w:val="none" w:sz="0" w:space="0" w:color="auto"/>
        <w:bottom w:val="none" w:sz="0" w:space="0" w:color="auto"/>
        <w:right w:val="none" w:sz="0" w:space="0" w:color="auto"/>
      </w:divBdr>
    </w:div>
    <w:div w:id="797652113">
      <w:bodyDiv w:val="1"/>
      <w:marLeft w:val="0"/>
      <w:marRight w:val="0"/>
      <w:marTop w:val="0"/>
      <w:marBottom w:val="0"/>
      <w:divBdr>
        <w:top w:val="none" w:sz="0" w:space="0" w:color="auto"/>
        <w:left w:val="none" w:sz="0" w:space="0" w:color="auto"/>
        <w:bottom w:val="none" w:sz="0" w:space="0" w:color="auto"/>
        <w:right w:val="none" w:sz="0" w:space="0" w:color="auto"/>
      </w:divBdr>
      <w:divsChild>
        <w:div w:id="1377004308">
          <w:marLeft w:val="0"/>
          <w:marRight w:val="0"/>
          <w:marTop w:val="0"/>
          <w:marBottom w:val="0"/>
          <w:divBdr>
            <w:top w:val="none" w:sz="0" w:space="0" w:color="auto"/>
            <w:left w:val="none" w:sz="0" w:space="0" w:color="auto"/>
            <w:bottom w:val="none" w:sz="0" w:space="0" w:color="auto"/>
            <w:right w:val="none" w:sz="0" w:space="0" w:color="auto"/>
          </w:divBdr>
        </w:div>
        <w:div w:id="30763378">
          <w:marLeft w:val="0"/>
          <w:marRight w:val="0"/>
          <w:marTop w:val="0"/>
          <w:marBottom w:val="0"/>
          <w:divBdr>
            <w:top w:val="none" w:sz="0" w:space="0" w:color="auto"/>
            <w:left w:val="none" w:sz="0" w:space="0" w:color="auto"/>
            <w:bottom w:val="none" w:sz="0" w:space="0" w:color="auto"/>
            <w:right w:val="none" w:sz="0" w:space="0" w:color="auto"/>
          </w:divBdr>
        </w:div>
        <w:div w:id="1705861919">
          <w:marLeft w:val="0"/>
          <w:marRight w:val="0"/>
          <w:marTop w:val="0"/>
          <w:marBottom w:val="0"/>
          <w:divBdr>
            <w:top w:val="none" w:sz="0" w:space="0" w:color="auto"/>
            <w:left w:val="none" w:sz="0" w:space="0" w:color="auto"/>
            <w:bottom w:val="none" w:sz="0" w:space="0" w:color="auto"/>
            <w:right w:val="none" w:sz="0" w:space="0" w:color="auto"/>
          </w:divBdr>
        </w:div>
      </w:divsChild>
    </w:div>
    <w:div w:id="1009868480">
      <w:bodyDiv w:val="1"/>
      <w:marLeft w:val="0"/>
      <w:marRight w:val="0"/>
      <w:marTop w:val="0"/>
      <w:marBottom w:val="0"/>
      <w:divBdr>
        <w:top w:val="none" w:sz="0" w:space="0" w:color="auto"/>
        <w:left w:val="none" w:sz="0" w:space="0" w:color="auto"/>
        <w:bottom w:val="none" w:sz="0" w:space="0" w:color="auto"/>
        <w:right w:val="none" w:sz="0" w:space="0" w:color="auto"/>
      </w:divBdr>
      <w:divsChild>
        <w:div w:id="93483826">
          <w:marLeft w:val="0"/>
          <w:marRight w:val="0"/>
          <w:marTop w:val="0"/>
          <w:marBottom w:val="0"/>
          <w:divBdr>
            <w:top w:val="none" w:sz="0" w:space="0" w:color="auto"/>
            <w:left w:val="none" w:sz="0" w:space="0" w:color="auto"/>
            <w:bottom w:val="none" w:sz="0" w:space="0" w:color="auto"/>
            <w:right w:val="none" w:sz="0" w:space="0" w:color="auto"/>
          </w:divBdr>
        </w:div>
        <w:div w:id="185103079">
          <w:marLeft w:val="0"/>
          <w:marRight w:val="0"/>
          <w:marTop w:val="0"/>
          <w:marBottom w:val="0"/>
          <w:divBdr>
            <w:top w:val="none" w:sz="0" w:space="0" w:color="auto"/>
            <w:left w:val="none" w:sz="0" w:space="0" w:color="auto"/>
            <w:bottom w:val="none" w:sz="0" w:space="0" w:color="auto"/>
            <w:right w:val="none" w:sz="0" w:space="0" w:color="auto"/>
          </w:divBdr>
        </w:div>
        <w:div w:id="642932404">
          <w:marLeft w:val="0"/>
          <w:marRight w:val="0"/>
          <w:marTop w:val="0"/>
          <w:marBottom w:val="0"/>
          <w:divBdr>
            <w:top w:val="none" w:sz="0" w:space="0" w:color="auto"/>
            <w:left w:val="none" w:sz="0" w:space="0" w:color="auto"/>
            <w:bottom w:val="none" w:sz="0" w:space="0" w:color="auto"/>
            <w:right w:val="none" w:sz="0" w:space="0" w:color="auto"/>
          </w:divBdr>
        </w:div>
        <w:div w:id="1212769535">
          <w:marLeft w:val="0"/>
          <w:marRight w:val="0"/>
          <w:marTop w:val="0"/>
          <w:marBottom w:val="0"/>
          <w:divBdr>
            <w:top w:val="none" w:sz="0" w:space="0" w:color="auto"/>
            <w:left w:val="none" w:sz="0" w:space="0" w:color="auto"/>
            <w:bottom w:val="none" w:sz="0" w:space="0" w:color="auto"/>
            <w:right w:val="none" w:sz="0" w:space="0" w:color="auto"/>
          </w:divBdr>
        </w:div>
        <w:div w:id="2145809176">
          <w:marLeft w:val="0"/>
          <w:marRight w:val="0"/>
          <w:marTop w:val="0"/>
          <w:marBottom w:val="0"/>
          <w:divBdr>
            <w:top w:val="none" w:sz="0" w:space="0" w:color="auto"/>
            <w:left w:val="none" w:sz="0" w:space="0" w:color="auto"/>
            <w:bottom w:val="none" w:sz="0" w:space="0" w:color="auto"/>
            <w:right w:val="none" w:sz="0" w:space="0" w:color="auto"/>
          </w:divBdr>
        </w:div>
      </w:divsChild>
    </w:div>
    <w:div w:id="1128284969">
      <w:bodyDiv w:val="1"/>
      <w:marLeft w:val="0"/>
      <w:marRight w:val="0"/>
      <w:marTop w:val="0"/>
      <w:marBottom w:val="0"/>
      <w:divBdr>
        <w:top w:val="none" w:sz="0" w:space="0" w:color="auto"/>
        <w:left w:val="none" w:sz="0" w:space="0" w:color="auto"/>
        <w:bottom w:val="none" w:sz="0" w:space="0" w:color="auto"/>
        <w:right w:val="none" w:sz="0" w:space="0" w:color="auto"/>
      </w:divBdr>
    </w:div>
    <w:div w:id="1215433194">
      <w:bodyDiv w:val="1"/>
      <w:marLeft w:val="0"/>
      <w:marRight w:val="0"/>
      <w:marTop w:val="0"/>
      <w:marBottom w:val="0"/>
      <w:divBdr>
        <w:top w:val="none" w:sz="0" w:space="0" w:color="auto"/>
        <w:left w:val="none" w:sz="0" w:space="0" w:color="auto"/>
        <w:bottom w:val="none" w:sz="0" w:space="0" w:color="auto"/>
        <w:right w:val="none" w:sz="0" w:space="0" w:color="auto"/>
      </w:divBdr>
    </w:div>
    <w:div w:id="1512916776">
      <w:bodyDiv w:val="1"/>
      <w:marLeft w:val="0"/>
      <w:marRight w:val="0"/>
      <w:marTop w:val="0"/>
      <w:marBottom w:val="0"/>
      <w:divBdr>
        <w:top w:val="none" w:sz="0" w:space="0" w:color="auto"/>
        <w:left w:val="none" w:sz="0" w:space="0" w:color="auto"/>
        <w:bottom w:val="none" w:sz="0" w:space="0" w:color="auto"/>
        <w:right w:val="none" w:sz="0" w:space="0" w:color="auto"/>
      </w:divBdr>
    </w:div>
    <w:div w:id="1530530361">
      <w:bodyDiv w:val="1"/>
      <w:marLeft w:val="0"/>
      <w:marRight w:val="0"/>
      <w:marTop w:val="0"/>
      <w:marBottom w:val="0"/>
      <w:divBdr>
        <w:top w:val="none" w:sz="0" w:space="0" w:color="auto"/>
        <w:left w:val="none" w:sz="0" w:space="0" w:color="auto"/>
        <w:bottom w:val="none" w:sz="0" w:space="0" w:color="auto"/>
        <w:right w:val="none" w:sz="0" w:space="0" w:color="auto"/>
      </w:divBdr>
    </w:div>
    <w:div w:id="1535461788">
      <w:bodyDiv w:val="1"/>
      <w:marLeft w:val="0"/>
      <w:marRight w:val="0"/>
      <w:marTop w:val="0"/>
      <w:marBottom w:val="0"/>
      <w:divBdr>
        <w:top w:val="none" w:sz="0" w:space="0" w:color="auto"/>
        <w:left w:val="none" w:sz="0" w:space="0" w:color="auto"/>
        <w:bottom w:val="none" w:sz="0" w:space="0" w:color="auto"/>
        <w:right w:val="none" w:sz="0" w:space="0" w:color="auto"/>
      </w:divBdr>
      <w:divsChild>
        <w:div w:id="28841800">
          <w:marLeft w:val="0"/>
          <w:marRight w:val="0"/>
          <w:marTop w:val="0"/>
          <w:marBottom w:val="0"/>
          <w:divBdr>
            <w:top w:val="none" w:sz="0" w:space="0" w:color="auto"/>
            <w:left w:val="none" w:sz="0" w:space="0" w:color="auto"/>
            <w:bottom w:val="none" w:sz="0" w:space="0" w:color="auto"/>
            <w:right w:val="none" w:sz="0" w:space="0" w:color="auto"/>
          </w:divBdr>
        </w:div>
        <w:div w:id="1166214890">
          <w:marLeft w:val="0"/>
          <w:marRight w:val="0"/>
          <w:marTop w:val="0"/>
          <w:marBottom w:val="0"/>
          <w:divBdr>
            <w:top w:val="none" w:sz="0" w:space="0" w:color="auto"/>
            <w:left w:val="none" w:sz="0" w:space="0" w:color="auto"/>
            <w:bottom w:val="none" w:sz="0" w:space="0" w:color="auto"/>
            <w:right w:val="none" w:sz="0" w:space="0" w:color="auto"/>
          </w:divBdr>
        </w:div>
        <w:div w:id="931283248">
          <w:marLeft w:val="0"/>
          <w:marRight w:val="0"/>
          <w:marTop w:val="0"/>
          <w:marBottom w:val="0"/>
          <w:divBdr>
            <w:top w:val="none" w:sz="0" w:space="0" w:color="auto"/>
            <w:left w:val="none" w:sz="0" w:space="0" w:color="auto"/>
            <w:bottom w:val="none" w:sz="0" w:space="0" w:color="auto"/>
            <w:right w:val="none" w:sz="0" w:space="0" w:color="auto"/>
          </w:divBdr>
        </w:div>
      </w:divsChild>
    </w:div>
    <w:div w:id="1599948892">
      <w:bodyDiv w:val="1"/>
      <w:marLeft w:val="0"/>
      <w:marRight w:val="0"/>
      <w:marTop w:val="0"/>
      <w:marBottom w:val="0"/>
      <w:divBdr>
        <w:top w:val="none" w:sz="0" w:space="0" w:color="auto"/>
        <w:left w:val="none" w:sz="0" w:space="0" w:color="auto"/>
        <w:bottom w:val="none" w:sz="0" w:space="0" w:color="auto"/>
        <w:right w:val="none" w:sz="0" w:space="0" w:color="auto"/>
      </w:divBdr>
      <w:divsChild>
        <w:div w:id="492767571">
          <w:marLeft w:val="0"/>
          <w:marRight w:val="0"/>
          <w:marTop w:val="0"/>
          <w:marBottom w:val="0"/>
          <w:divBdr>
            <w:top w:val="none" w:sz="0" w:space="0" w:color="auto"/>
            <w:left w:val="none" w:sz="0" w:space="0" w:color="auto"/>
            <w:bottom w:val="none" w:sz="0" w:space="0" w:color="auto"/>
            <w:right w:val="none" w:sz="0" w:space="0" w:color="auto"/>
          </w:divBdr>
        </w:div>
        <w:div w:id="1219705372">
          <w:marLeft w:val="0"/>
          <w:marRight w:val="0"/>
          <w:marTop w:val="0"/>
          <w:marBottom w:val="0"/>
          <w:divBdr>
            <w:top w:val="none" w:sz="0" w:space="0" w:color="auto"/>
            <w:left w:val="none" w:sz="0" w:space="0" w:color="auto"/>
            <w:bottom w:val="none" w:sz="0" w:space="0" w:color="auto"/>
            <w:right w:val="none" w:sz="0" w:space="0" w:color="auto"/>
          </w:divBdr>
        </w:div>
      </w:divsChild>
    </w:div>
    <w:div w:id="1851019196">
      <w:bodyDiv w:val="1"/>
      <w:marLeft w:val="0"/>
      <w:marRight w:val="0"/>
      <w:marTop w:val="0"/>
      <w:marBottom w:val="0"/>
      <w:divBdr>
        <w:top w:val="none" w:sz="0" w:space="0" w:color="auto"/>
        <w:left w:val="none" w:sz="0" w:space="0" w:color="auto"/>
        <w:bottom w:val="none" w:sz="0" w:space="0" w:color="auto"/>
        <w:right w:val="none" w:sz="0" w:space="0" w:color="auto"/>
      </w:divBdr>
      <w:divsChild>
        <w:div w:id="8529672">
          <w:marLeft w:val="0"/>
          <w:marRight w:val="0"/>
          <w:marTop w:val="0"/>
          <w:marBottom w:val="0"/>
          <w:divBdr>
            <w:top w:val="none" w:sz="0" w:space="0" w:color="auto"/>
            <w:left w:val="none" w:sz="0" w:space="0" w:color="auto"/>
            <w:bottom w:val="none" w:sz="0" w:space="0" w:color="auto"/>
            <w:right w:val="none" w:sz="0" w:space="0" w:color="auto"/>
          </w:divBdr>
        </w:div>
        <w:div w:id="139084306">
          <w:marLeft w:val="0"/>
          <w:marRight w:val="0"/>
          <w:marTop w:val="0"/>
          <w:marBottom w:val="0"/>
          <w:divBdr>
            <w:top w:val="none" w:sz="0" w:space="0" w:color="auto"/>
            <w:left w:val="none" w:sz="0" w:space="0" w:color="auto"/>
            <w:bottom w:val="none" w:sz="0" w:space="0" w:color="auto"/>
            <w:right w:val="none" w:sz="0" w:space="0" w:color="auto"/>
          </w:divBdr>
        </w:div>
        <w:div w:id="921138748">
          <w:marLeft w:val="0"/>
          <w:marRight w:val="0"/>
          <w:marTop w:val="0"/>
          <w:marBottom w:val="0"/>
          <w:divBdr>
            <w:top w:val="none" w:sz="0" w:space="0" w:color="auto"/>
            <w:left w:val="none" w:sz="0" w:space="0" w:color="auto"/>
            <w:bottom w:val="none" w:sz="0" w:space="0" w:color="auto"/>
            <w:right w:val="none" w:sz="0" w:space="0" w:color="auto"/>
          </w:divBdr>
        </w:div>
      </w:divsChild>
    </w:div>
    <w:div w:id="1918635899">
      <w:bodyDiv w:val="1"/>
      <w:marLeft w:val="0"/>
      <w:marRight w:val="0"/>
      <w:marTop w:val="0"/>
      <w:marBottom w:val="0"/>
      <w:divBdr>
        <w:top w:val="none" w:sz="0" w:space="0" w:color="auto"/>
        <w:left w:val="none" w:sz="0" w:space="0" w:color="auto"/>
        <w:bottom w:val="none" w:sz="0" w:space="0" w:color="auto"/>
        <w:right w:val="none" w:sz="0" w:space="0" w:color="auto"/>
      </w:divBdr>
      <w:divsChild>
        <w:div w:id="95828669">
          <w:marLeft w:val="0"/>
          <w:marRight w:val="0"/>
          <w:marTop w:val="0"/>
          <w:marBottom w:val="0"/>
          <w:divBdr>
            <w:top w:val="none" w:sz="0" w:space="0" w:color="auto"/>
            <w:left w:val="none" w:sz="0" w:space="0" w:color="auto"/>
            <w:bottom w:val="none" w:sz="0" w:space="0" w:color="auto"/>
            <w:right w:val="none" w:sz="0" w:space="0" w:color="auto"/>
          </w:divBdr>
        </w:div>
        <w:div w:id="1048601433">
          <w:marLeft w:val="0"/>
          <w:marRight w:val="0"/>
          <w:marTop w:val="0"/>
          <w:marBottom w:val="0"/>
          <w:divBdr>
            <w:top w:val="none" w:sz="0" w:space="0" w:color="auto"/>
            <w:left w:val="none" w:sz="0" w:space="0" w:color="auto"/>
            <w:bottom w:val="none" w:sz="0" w:space="0" w:color="auto"/>
            <w:right w:val="none" w:sz="0" w:space="0" w:color="auto"/>
          </w:divBdr>
          <w:divsChild>
            <w:div w:id="927425238">
              <w:marLeft w:val="0"/>
              <w:marRight w:val="0"/>
              <w:marTop w:val="0"/>
              <w:marBottom w:val="0"/>
              <w:divBdr>
                <w:top w:val="none" w:sz="0" w:space="0" w:color="auto"/>
                <w:left w:val="none" w:sz="0" w:space="0" w:color="auto"/>
                <w:bottom w:val="none" w:sz="0" w:space="0" w:color="auto"/>
                <w:right w:val="none" w:sz="0" w:space="0" w:color="auto"/>
              </w:divBdr>
            </w:div>
            <w:div w:id="2142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605">
      <w:bodyDiv w:val="1"/>
      <w:marLeft w:val="0"/>
      <w:marRight w:val="0"/>
      <w:marTop w:val="0"/>
      <w:marBottom w:val="0"/>
      <w:divBdr>
        <w:top w:val="none" w:sz="0" w:space="0" w:color="auto"/>
        <w:left w:val="none" w:sz="0" w:space="0" w:color="auto"/>
        <w:bottom w:val="none" w:sz="0" w:space="0" w:color="auto"/>
        <w:right w:val="none" w:sz="0" w:space="0" w:color="auto"/>
      </w:divBdr>
    </w:div>
    <w:div w:id="212005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F1ED-A17F-4CA8-BBE2-802B130D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11602</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Poilvé</dc:creator>
  <cp:keywords/>
  <dc:description/>
  <cp:lastModifiedBy>Mireille Voyatzi</cp:lastModifiedBy>
  <cp:revision>2</cp:revision>
  <cp:lastPrinted>2018-09-11T09:41:00Z</cp:lastPrinted>
  <dcterms:created xsi:type="dcterms:W3CDTF">2019-02-20T12:32:00Z</dcterms:created>
  <dcterms:modified xsi:type="dcterms:W3CDTF">2019-02-20T12:32:00Z</dcterms:modified>
</cp:coreProperties>
</file>